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1440433</wp:posOffset>
                </wp:positionH>
                <wp:positionV relativeFrom="page">
                  <wp:posOffset>8961727</wp:posOffset>
                </wp:positionV>
                <wp:extent cx="693420" cy="15430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93420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exact"/>
                            </w:pPr>
                            <w:r>
                              <w:rPr/>
                              <w:t>Ord.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Nº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13.419998pt;margin-top:705.647827pt;width:54.6pt;height:12.15pt;mso-position-horizontal-relative:page;mso-position-vertical-relative:page;z-index:-15787520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exact"/>
                      </w:pPr>
                      <w:r>
                        <w:rPr/>
                        <w:t>Ord.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Nº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1"/>
        <w:rPr>
          <w:rFonts w:ascii="Times New Roman"/>
        </w:rPr>
      </w:pPr>
    </w:p>
    <w:p>
      <w:pPr>
        <w:pStyle w:val="BodyText"/>
        <w:ind w:left="430"/>
        <w:jc w:val="center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851672</wp:posOffset>
            </wp:positionH>
            <wp:positionV relativeFrom="paragraph">
              <wp:posOffset>-1490582</wp:posOffset>
            </wp:positionV>
            <wp:extent cx="6356789" cy="5408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789" cy="540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-</w:t>
      </w:r>
      <w:r>
        <w:rPr>
          <w:spacing w:val="-5"/>
        </w:rPr>
        <w:t>6-</w:t>
      </w:r>
    </w:p>
    <w:p>
      <w:pPr>
        <w:pStyle w:val="BodyText"/>
        <w:spacing w:before="1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1008888</wp:posOffset>
                </wp:positionH>
                <wp:positionV relativeFrom="paragraph">
                  <wp:posOffset>268813</wp:posOffset>
                </wp:positionV>
                <wp:extent cx="6117590" cy="60198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117590" cy="6019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6" w:right="3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Anexo</w:t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III</w:t>
                            </w:r>
                          </w:p>
                          <w:p>
                            <w:pPr>
                              <w:spacing w:before="182"/>
                              <w:ind w:left="3" w:right="6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Formulario</w:t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seguimiento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1er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año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adscripción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21.166445pt;width:481.7pt;height:47.4pt;mso-position-horizontal-relative:page;mso-position-vertical-relative:paragraph;z-index:-15728640;mso-wrap-distance-left:0;mso-wrap-distance-right:0" type="#_x0000_t202" id="docshape2" filled="false" stroked="true" strokeweight=".48pt" strokecolor="#000000">
                <v:textbox inset="0,0,0,0">
                  <w:txbxContent>
                    <w:p>
                      <w:pPr>
                        <w:spacing w:before="20"/>
                        <w:ind w:left="6" w:right="3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Anexo</w:t>
                      </w:r>
                      <w:r>
                        <w:rPr>
                          <w:b/>
                          <w:spacing w:val="-18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III</w:t>
                      </w:r>
                    </w:p>
                    <w:p>
                      <w:pPr>
                        <w:spacing w:before="182"/>
                        <w:ind w:left="3" w:right="6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Formulario</w:t>
                      </w:r>
                      <w:r>
                        <w:rPr>
                          <w:b/>
                          <w:spacing w:val="-1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seguimiento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1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1er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año</w:t>
                      </w:r>
                      <w:r>
                        <w:rPr>
                          <w:b/>
                          <w:spacing w:val="-17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adscripción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ind w:left="789" w:right="353" w:hanging="1"/>
        <w:jc w:val="both"/>
      </w:pPr>
      <w:r>
        <w:rPr/>
        <w:t>Por la presente, como docente a cargo de la asignatura/espacio curricular cumplo en informar</w:t>
      </w:r>
      <w:r>
        <w:rPr>
          <w:spacing w:val="-1"/>
        </w:rPr>
        <w:t> </w:t>
      </w:r>
      <w:r>
        <w:rPr/>
        <w:t>el avance del proceso de adscripción. A tal efecto, se adjuntan asimismo las constancias probatorias que justifican el cumplimiento.</w:t>
      </w:r>
    </w:p>
    <w:p>
      <w:pPr>
        <w:pStyle w:val="BodyText"/>
        <w:spacing w:before="11" w:after="1"/>
        <w:rPr>
          <w:sz w:val="19"/>
        </w:rPr>
      </w:pPr>
    </w:p>
    <w:tbl>
      <w:tblPr>
        <w:tblW w:w="0" w:type="auto"/>
        <w:jc w:val="left"/>
        <w:tblInd w:w="3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4"/>
        <w:gridCol w:w="5221"/>
      </w:tblGrid>
      <w:tr>
        <w:trPr>
          <w:trHeight w:val="495" w:hRule="atLeast"/>
        </w:trPr>
        <w:tc>
          <w:tcPr>
            <w:tcW w:w="4174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del/la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adscripto/a</w:t>
            </w:r>
          </w:p>
        </w:tc>
        <w:tc>
          <w:tcPr>
            <w:tcW w:w="52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4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DNI</w:t>
            </w:r>
          </w:p>
        </w:tc>
        <w:tc>
          <w:tcPr>
            <w:tcW w:w="52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4174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Asistencia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50%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clases</w:t>
            </w:r>
          </w:p>
        </w:tc>
        <w:tc>
          <w:tcPr>
            <w:tcW w:w="5221" w:type="dxa"/>
          </w:tcPr>
          <w:p>
            <w:pPr>
              <w:pStyle w:val="TableParagraph"/>
              <w:tabs>
                <w:tab w:pos="2835" w:val="left" w:leader="none"/>
              </w:tabs>
              <w:spacing w:before="2"/>
              <w:ind w:lef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NO</w:t>
            </w:r>
          </w:p>
        </w:tc>
      </w:tr>
      <w:tr>
        <w:trPr>
          <w:trHeight w:val="786" w:hRule="atLeast"/>
        </w:trPr>
        <w:tc>
          <w:tcPr>
            <w:tcW w:w="4174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Capacitación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2"/>
                <w:sz w:val="20"/>
              </w:rPr>
              <w:t>materia</w:t>
            </w:r>
          </w:p>
        </w:tc>
        <w:tc>
          <w:tcPr>
            <w:tcW w:w="5221" w:type="dxa"/>
          </w:tcPr>
          <w:p>
            <w:pPr>
              <w:pStyle w:val="TableParagraph"/>
              <w:tabs>
                <w:tab w:pos="2835" w:val="left" w:leader="none"/>
              </w:tabs>
              <w:spacing w:before="2"/>
              <w:ind w:lef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NO</w:t>
            </w:r>
          </w:p>
        </w:tc>
      </w:tr>
      <w:tr>
        <w:trPr>
          <w:trHeight w:val="786" w:hRule="atLeast"/>
        </w:trPr>
        <w:tc>
          <w:tcPr>
            <w:tcW w:w="4174" w:type="dxa"/>
          </w:tcPr>
          <w:p>
            <w:pPr>
              <w:pStyle w:val="TableParagraph"/>
              <w:ind w:right="204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actividad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proyecto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extensión</w:t>
            </w:r>
          </w:p>
        </w:tc>
        <w:tc>
          <w:tcPr>
            <w:tcW w:w="5221" w:type="dxa"/>
          </w:tcPr>
          <w:p>
            <w:pPr>
              <w:pStyle w:val="TableParagraph"/>
              <w:tabs>
                <w:tab w:pos="2835" w:val="left" w:leader="none"/>
              </w:tabs>
              <w:ind w:lef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NO</w:t>
            </w:r>
          </w:p>
        </w:tc>
      </w:tr>
      <w:tr>
        <w:trPr>
          <w:trHeight w:val="493" w:hRule="atLeast"/>
        </w:trPr>
        <w:tc>
          <w:tcPr>
            <w:tcW w:w="4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Asignatura/espacio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curricular</w:t>
            </w:r>
          </w:p>
        </w:tc>
        <w:tc>
          <w:tcPr>
            <w:tcW w:w="52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4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del/la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docente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4"/>
                <w:sz w:val="20"/>
              </w:rPr>
              <w:t>cargo</w:t>
            </w:r>
          </w:p>
        </w:tc>
        <w:tc>
          <w:tcPr>
            <w:tcW w:w="52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4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del/la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docente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cargo</w:t>
            </w:r>
          </w:p>
        </w:tc>
        <w:tc>
          <w:tcPr>
            <w:tcW w:w="52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4174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Fecha</w:t>
            </w:r>
          </w:p>
        </w:tc>
        <w:tc>
          <w:tcPr>
            <w:tcW w:w="52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002" w:hRule="atLeast"/>
        </w:trPr>
        <w:tc>
          <w:tcPr>
            <w:tcW w:w="4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Observaciones</w:t>
            </w:r>
          </w:p>
        </w:tc>
        <w:tc>
          <w:tcPr>
            <w:tcW w:w="52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1228852</wp:posOffset>
                </wp:positionH>
                <wp:positionV relativeFrom="paragraph">
                  <wp:posOffset>65989</wp:posOffset>
                </wp:positionV>
                <wp:extent cx="5922010" cy="145923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922010" cy="1459230"/>
                          <a:chExt cx="5922010" cy="145923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7071" y="574903"/>
                            <a:ext cx="1848611" cy="4846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9383" y="456031"/>
                            <a:ext cx="1970531" cy="909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922010" cy="145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010" h="1459230">
                                <a:moveTo>
                                  <a:pt x="5921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8683"/>
                                </a:lnTo>
                                <a:lnTo>
                                  <a:pt x="5921832" y="1458683"/>
                                </a:lnTo>
                                <a:lnTo>
                                  <a:pt x="5921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6.760002pt;margin-top:5.195996pt;width:466.3pt;height:114.9pt;mso-position-horizontal-relative:page;mso-position-vertical-relative:paragraph;z-index:-15728128;mso-wrap-distance-left:0;mso-wrap-distance-right:0" id="docshapegroup3" coordorigin="1935,104" coordsize="9326,2298">
                <v:shape style="position:absolute;left:7442;top:1009;width:2912;height:764" type="#_x0000_t75" id="docshape4" stroked="false">
                  <v:imagedata r:id="rId6" o:title=""/>
                </v:shape>
                <v:shape style="position:absolute;left:2973;top:822;width:3104;height:1433" type="#_x0000_t75" id="docshape5" stroked="false">
                  <v:imagedata r:id="rId7" o:title=""/>
                </v:shape>
                <v:rect style="position:absolute;left:1935;top:103;width:9326;height:2298" id="docshape6" filled="true" fillcolor="#ffffff" stroked="false">
                  <v:fill type="solid"/>
                </v:rect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680" w:bottom="280" w:left="148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3" w:right="3"/>
      <w:jc w:val="center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"/>
    </w:pPr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Farruggia</dc:creator>
  <dc:subject>Proyecto adscripciones</dc:subject>
  <dc:title>Anexo IV</dc:title>
  <dcterms:created xsi:type="dcterms:W3CDTF">2024-02-07T14:24:34Z</dcterms:created>
  <dcterms:modified xsi:type="dcterms:W3CDTF">2024-02-07T14:24:34Z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2024-02-07T00:00:00Z</vt:filetime>
  </property>
  <property fmtid="{D5CDD505-2E9C-101B-9397-08002B2CF9AE}" pid="5" name="Producer">
    <vt:lpwstr>Adobe PDF library 15.00</vt:lpwstr>
  </property>
</Properties>
</file>