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E086E" w14:textId="05DE5C25" w:rsidR="00E76BAF" w:rsidRPr="000E5288" w:rsidRDefault="00E76BAF" w:rsidP="000E5288">
      <w:pPr>
        <w:spacing w:after="0"/>
        <w:jc w:val="center"/>
        <w:rPr>
          <w:rFonts w:cstheme="minorHAnsi"/>
          <w:b/>
          <w:bCs/>
          <w:color w:val="CC0099"/>
          <w:sz w:val="40"/>
          <w:szCs w:val="40"/>
          <w:lang w:val="es-ES"/>
        </w:rPr>
      </w:pPr>
      <w:r w:rsidRPr="000E5288">
        <w:rPr>
          <w:rFonts w:cstheme="minorHAnsi"/>
          <w:b/>
          <w:bCs/>
          <w:color w:val="CC0099"/>
          <w:sz w:val="40"/>
          <w:szCs w:val="40"/>
          <w:lang w:val="es-ES"/>
        </w:rPr>
        <w:t xml:space="preserve">ORDENANZA </w:t>
      </w:r>
      <w:proofErr w:type="spellStart"/>
      <w:r w:rsidRPr="000E5288">
        <w:rPr>
          <w:rFonts w:cstheme="minorHAnsi"/>
          <w:b/>
          <w:bCs/>
          <w:color w:val="CC0099"/>
          <w:sz w:val="40"/>
          <w:szCs w:val="40"/>
          <w:lang w:val="es-ES"/>
        </w:rPr>
        <w:t>N°</w:t>
      </w:r>
      <w:proofErr w:type="spellEnd"/>
      <w:r w:rsidRPr="000E5288">
        <w:rPr>
          <w:rFonts w:cstheme="minorHAnsi"/>
          <w:b/>
          <w:bCs/>
          <w:color w:val="CC0099"/>
          <w:sz w:val="40"/>
          <w:szCs w:val="40"/>
          <w:lang w:val="es-ES"/>
        </w:rPr>
        <w:t xml:space="preserve"> 18/2018-C.S.</w:t>
      </w:r>
    </w:p>
    <w:p w14:paraId="126AC43C" w14:textId="5E84317C" w:rsidR="00E76BAF" w:rsidRPr="000E5288" w:rsidRDefault="00E76BAF" w:rsidP="00E54418">
      <w:pPr>
        <w:spacing w:after="0"/>
        <w:jc w:val="center"/>
        <w:rPr>
          <w:rFonts w:cstheme="minorHAnsi"/>
          <w:b/>
          <w:bCs/>
          <w:color w:val="CC0099"/>
          <w:sz w:val="28"/>
          <w:szCs w:val="28"/>
          <w:lang w:val="es-ES"/>
        </w:rPr>
      </w:pPr>
      <w:r w:rsidRPr="000E5288">
        <w:rPr>
          <w:rFonts w:cstheme="minorHAnsi"/>
          <w:b/>
          <w:bCs/>
          <w:color w:val="CC0099"/>
          <w:sz w:val="28"/>
          <w:szCs w:val="28"/>
          <w:lang w:val="es-ES"/>
        </w:rPr>
        <w:t>Sistema de Licencia Estudiantil de la UNCUYO</w:t>
      </w:r>
    </w:p>
    <w:p w14:paraId="2F9E9E6E" w14:textId="4A0F1263" w:rsidR="00E76BAF" w:rsidRPr="00C41D7E" w:rsidRDefault="00E76BAF" w:rsidP="000E5288">
      <w:pPr>
        <w:jc w:val="both"/>
        <w:rPr>
          <w:rFonts w:cstheme="minorHAnsi"/>
          <w:color w:val="000000" w:themeColor="text1"/>
          <w:sz w:val="24"/>
          <w:szCs w:val="24"/>
          <w:lang w:val="es-ES"/>
        </w:rPr>
      </w:pPr>
      <w:r w:rsidRPr="00C41D7E">
        <w:rPr>
          <w:rFonts w:cstheme="minorHAnsi"/>
          <w:color w:val="000000" w:themeColor="text1"/>
          <w:sz w:val="24"/>
          <w:szCs w:val="24"/>
          <w:lang w:val="es-ES"/>
        </w:rPr>
        <w:t>El Consejo Superior de la UNCUYO</w:t>
      </w:r>
      <w:r w:rsidR="00745749">
        <w:rPr>
          <w:rFonts w:cstheme="minorHAnsi"/>
          <w:color w:val="000000" w:themeColor="text1"/>
          <w:sz w:val="24"/>
          <w:szCs w:val="24"/>
          <w:lang w:val="es-ES"/>
        </w:rPr>
        <w:t xml:space="preserve"> el día 18 de abril del 2018,</w:t>
      </w:r>
      <w:r w:rsidRPr="00C41D7E">
        <w:rPr>
          <w:rFonts w:cstheme="minorHAnsi"/>
          <w:color w:val="000000" w:themeColor="text1"/>
          <w:sz w:val="24"/>
          <w:szCs w:val="24"/>
          <w:lang w:val="es-ES"/>
        </w:rPr>
        <w:t xml:space="preserve"> ordenó:</w:t>
      </w:r>
    </w:p>
    <w:p w14:paraId="1DAB82BB" w14:textId="7826F626" w:rsidR="00E76BAF" w:rsidRPr="00C41D7E" w:rsidRDefault="00E76BAF" w:rsidP="000E5288">
      <w:pPr>
        <w:jc w:val="both"/>
        <w:rPr>
          <w:rFonts w:cstheme="minorHAnsi"/>
          <w:color w:val="000000" w:themeColor="text1"/>
          <w:sz w:val="24"/>
          <w:szCs w:val="24"/>
          <w:lang w:val="es-ES"/>
        </w:rPr>
      </w:pPr>
      <w:r w:rsidRPr="00C41D7E">
        <w:rPr>
          <w:rFonts w:cstheme="minorHAnsi"/>
          <w:color w:val="000000" w:themeColor="text1"/>
          <w:sz w:val="24"/>
          <w:szCs w:val="24"/>
          <w:lang w:val="es-ES"/>
        </w:rPr>
        <w:t>ARTÍCULO 1°.- Aprobar el sistema de Licencia Estudiantil de la UNCUYO.</w:t>
      </w:r>
    </w:p>
    <w:p w14:paraId="09BE0AEA" w14:textId="259468E0" w:rsidR="00E76BAF" w:rsidRPr="00C41D7E" w:rsidRDefault="00E76BAF" w:rsidP="000E5288">
      <w:pPr>
        <w:jc w:val="both"/>
        <w:rPr>
          <w:rFonts w:cstheme="minorHAnsi"/>
          <w:color w:val="000000" w:themeColor="text1"/>
          <w:sz w:val="24"/>
          <w:szCs w:val="24"/>
          <w:lang w:val="es-ES"/>
        </w:rPr>
      </w:pPr>
      <w:r w:rsidRPr="00C41D7E">
        <w:rPr>
          <w:rFonts w:cstheme="minorHAnsi"/>
          <w:color w:val="000000" w:themeColor="text1"/>
          <w:sz w:val="24"/>
          <w:szCs w:val="24"/>
          <w:lang w:val="es-ES"/>
        </w:rPr>
        <w:t>ARTÍCULO 2°.-</w:t>
      </w:r>
      <w:r w:rsidR="005765DA">
        <w:rPr>
          <w:rFonts w:cstheme="minorHAnsi"/>
          <w:color w:val="000000" w:themeColor="text1"/>
          <w:sz w:val="24"/>
          <w:szCs w:val="24"/>
          <w:lang w:val="es-ES"/>
        </w:rPr>
        <w:t xml:space="preserve"> </w:t>
      </w:r>
      <w:r w:rsidRPr="00C41D7E">
        <w:rPr>
          <w:rFonts w:cstheme="minorHAnsi"/>
          <w:color w:val="000000" w:themeColor="text1"/>
          <w:sz w:val="24"/>
          <w:szCs w:val="24"/>
          <w:lang w:val="es-ES"/>
        </w:rPr>
        <w:t>Aprobar el modelo para la solicitud de Licencia Estudiantil.</w:t>
      </w:r>
    </w:p>
    <w:p w14:paraId="50EFEB6A" w14:textId="3E5F9287" w:rsidR="00E76BAF" w:rsidRPr="00C41D7E" w:rsidRDefault="00E76BAF" w:rsidP="000E5288">
      <w:pPr>
        <w:jc w:val="both"/>
        <w:rPr>
          <w:rFonts w:cstheme="minorHAnsi"/>
          <w:color w:val="000000" w:themeColor="text1"/>
          <w:sz w:val="24"/>
          <w:szCs w:val="24"/>
          <w:lang w:val="es-ES"/>
        </w:rPr>
      </w:pPr>
      <w:r w:rsidRPr="00C41D7E">
        <w:rPr>
          <w:rFonts w:cstheme="minorHAnsi"/>
          <w:color w:val="000000" w:themeColor="text1"/>
          <w:sz w:val="24"/>
          <w:szCs w:val="24"/>
          <w:lang w:val="es-ES"/>
        </w:rPr>
        <w:t>ARTÍCULO 3°.-</w:t>
      </w:r>
      <w:r w:rsidR="005765DA">
        <w:rPr>
          <w:rFonts w:cstheme="minorHAnsi"/>
          <w:color w:val="000000" w:themeColor="text1"/>
          <w:sz w:val="24"/>
          <w:szCs w:val="24"/>
          <w:lang w:val="es-ES"/>
        </w:rPr>
        <w:t xml:space="preserve"> </w:t>
      </w:r>
      <w:r w:rsidRPr="00C41D7E">
        <w:rPr>
          <w:rFonts w:cstheme="minorHAnsi"/>
          <w:color w:val="000000" w:themeColor="text1"/>
          <w:sz w:val="24"/>
          <w:szCs w:val="24"/>
          <w:lang w:val="es-ES"/>
        </w:rPr>
        <w:t>De</w:t>
      </w:r>
      <w:r w:rsidR="005765DA">
        <w:rPr>
          <w:rFonts w:cstheme="minorHAnsi"/>
          <w:color w:val="000000" w:themeColor="text1"/>
          <w:sz w:val="24"/>
          <w:szCs w:val="24"/>
          <w:lang w:val="es-ES"/>
        </w:rPr>
        <w:t>r</w:t>
      </w:r>
      <w:r w:rsidRPr="00C41D7E">
        <w:rPr>
          <w:rFonts w:cstheme="minorHAnsi"/>
          <w:color w:val="000000" w:themeColor="text1"/>
          <w:sz w:val="24"/>
          <w:szCs w:val="24"/>
          <w:lang w:val="es-ES"/>
        </w:rPr>
        <w:t>ogó la ordenanza anterior N°39/2013-C.S.</w:t>
      </w:r>
    </w:p>
    <w:p w14:paraId="4F058647" w14:textId="074A2BDE" w:rsidR="00E76BAF" w:rsidRPr="00C41D7E" w:rsidRDefault="00E76BAF" w:rsidP="000E5288">
      <w:pPr>
        <w:jc w:val="both"/>
        <w:rPr>
          <w:rFonts w:cstheme="minorHAnsi"/>
          <w:color w:val="000000" w:themeColor="text1"/>
          <w:sz w:val="24"/>
          <w:szCs w:val="24"/>
          <w:lang w:val="es-ES"/>
        </w:rPr>
      </w:pPr>
      <w:r w:rsidRPr="00C41D7E">
        <w:rPr>
          <w:rFonts w:cstheme="minorHAnsi"/>
          <w:color w:val="000000" w:themeColor="text1"/>
          <w:sz w:val="24"/>
          <w:szCs w:val="24"/>
          <w:lang w:val="es-ES"/>
        </w:rPr>
        <w:t>ARTÍCULO 4°.-</w:t>
      </w:r>
      <w:r w:rsidR="005765DA">
        <w:rPr>
          <w:rFonts w:cstheme="minorHAnsi"/>
          <w:color w:val="000000" w:themeColor="text1"/>
          <w:sz w:val="24"/>
          <w:szCs w:val="24"/>
          <w:lang w:val="es-ES"/>
        </w:rPr>
        <w:t xml:space="preserve"> </w:t>
      </w:r>
      <w:r w:rsidRPr="00C41D7E">
        <w:rPr>
          <w:rFonts w:cstheme="minorHAnsi"/>
          <w:color w:val="000000" w:themeColor="text1"/>
          <w:sz w:val="24"/>
          <w:szCs w:val="24"/>
          <w:lang w:val="es-ES"/>
        </w:rPr>
        <w:t>La difusión de la nueva ordenanza N°18/2018-C.S.</w:t>
      </w:r>
    </w:p>
    <w:p w14:paraId="5B226F67" w14:textId="438187FD" w:rsidR="000830B6" w:rsidRPr="00C41D7E" w:rsidRDefault="00E76BAF" w:rsidP="000E5288">
      <w:pPr>
        <w:jc w:val="both"/>
        <w:rPr>
          <w:rFonts w:cstheme="minorHAnsi"/>
          <w:color w:val="000000" w:themeColor="text1"/>
          <w:sz w:val="24"/>
          <w:szCs w:val="24"/>
          <w:lang w:val="es-ES"/>
        </w:rPr>
      </w:pPr>
      <w:r w:rsidRPr="00C41D7E">
        <w:rPr>
          <w:rFonts w:cstheme="minorHAnsi"/>
          <w:color w:val="000000" w:themeColor="text1"/>
          <w:sz w:val="24"/>
          <w:szCs w:val="24"/>
          <w:lang w:val="es-ES"/>
        </w:rPr>
        <w:t>ARTÍCULO 5°.-</w:t>
      </w:r>
      <w:r w:rsidR="005765DA">
        <w:rPr>
          <w:rFonts w:cstheme="minorHAnsi"/>
          <w:color w:val="000000" w:themeColor="text1"/>
          <w:sz w:val="24"/>
          <w:szCs w:val="24"/>
          <w:lang w:val="es-ES"/>
        </w:rPr>
        <w:t xml:space="preserve"> </w:t>
      </w:r>
      <w:r w:rsidRPr="00C41D7E">
        <w:rPr>
          <w:rFonts w:cstheme="minorHAnsi"/>
          <w:color w:val="000000" w:themeColor="text1"/>
          <w:sz w:val="24"/>
          <w:szCs w:val="24"/>
          <w:lang w:val="es-ES"/>
        </w:rPr>
        <w:t>Agregar la nueva ordenanza al libro de ordenanzas.</w:t>
      </w:r>
    </w:p>
    <w:p w14:paraId="322B7BD5" w14:textId="77777777" w:rsidR="00C72DAD" w:rsidRDefault="00C72DAD" w:rsidP="00C72DAD">
      <w:pPr>
        <w:ind w:firstLine="708"/>
        <w:jc w:val="both"/>
        <w:rPr>
          <w:rFonts w:cstheme="minorHAnsi"/>
          <w:b/>
          <w:bCs/>
          <w:color w:val="CC0099"/>
          <w:sz w:val="28"/>
          <w:szCs w:val="28"/>
          <w:lang w:val="es-ES"/>
        </w:rPr>
      </w:pPr>
      <w:r>
        <w:rPr>
          <w:rFonts w:cstheme="minorHAnsi"/>
          <w:b/>
          <w:bCs/>
          <w:color w:val="CC0099"/>
          <w:sz w:val="28"/>
          <w:szCs w:val="28"/>
          <w:lang w:val="es-ES"/>
        </w:rPr>
        <w:t>PASOS PREVIO A LA DECISIÓN</w:t>
      </w:r>
      <w:r w:rsidR="00C41D7E" w:rsidRPr="000E5288">
        <w:rPr>
          <w:rFonts w:cstheme="minorHAnsi"/>
          <w:b/>
          <w:bCs/>
          <w:color w:val="CC0099"/>
          <w:sz w:val="28"/>
          <w:szCs w:val="28"/>
          <w:lang w:val="es-ES"/>
        </w:rPr>
        <w:t>:</w:t>
      </w:r>
    </w:p>
    <w:p w14:paraId="21B183DE" w14:textId="2DD3FEC3" w:rsidR="00C72DAD" w:rsidRPr="00C72DAD" w:rsidRDefault="00C41D7E" w:rsidP="00C72DAD">
      <w:pPr>
        <w:pStyle w:val="Prrafodelista"/>
        <w:numPr>
          <w:ilvl w:val="0"/>
          <w:numId w:val="27"/>
        </w:numPr>
        <w:ind w:left="284" w:hanging="284"/>
        <w:jc w:val="both"/>
        <w:rPr>
          <w:rFonts w:cstheme="minorHAnsi"/>
          <w:b/>
          <w:bCs/>
          <w:color w:val="CC0099"/>
          <w:sz w:val="28"/>
          <w:szCs w:val="28"/>
          <w:lang w:val="es-ES"/>
        </w:rPr>
      </w:pPr>
      <w:r w:rsidRPr="00C72DAD">
        <w:rPr>
          <w:lang w:val="es-ES"/>
        </w:rPr>
        <w:t xml:space="preserve">La Coordinación de Ciudadanía Universitaria y Participación, junto con las </w:t>
      </w:r>
      <w:r w:rsidR="00EE6051" w:rsidRPr="00C72DAD">
        <w:rPr>
          <w:lang w:val="es-ES"/>
        </w:rPr>
        <w:t>S</w:t>
      </w:r>
      <w:r w:rsidRPr="00C72DAD">
        <w:rPr>
          <w:lang w:val="es-ES"/>
        </w:rPr>
        <w:t>ecretarías</w:t>
      </w:r>
      <w:r w:rsidR="00EE6051" w:rsidRPr="00C72DAD">
        <w:rPr>
          <w:lang w:val="es-ES"/>
        </w:rPr>
        <w:t xml:space="preserve"> y/o Direcciones de Asuntos Estudiantiles de cada Facultad hicieron una evaluación para la implementación del Sistema de Licencia Estudiantil. Esta evaluación mostró las causas más comunes que son razones de salud, embarazo, eventos deportivos y académicos, y motivos laborales.</w:t>
      </w:r>
      <w:r w:rsidR="00C72DAD" w:rsidRPr="00C72DAD">
        <w:rPr>
          <w:rFonts w:cstheme="minorHAnsi"/>
          <w:color w:val="000000" w:themeColor="text1"/>
          <w:sz w:val="24"/>
          <w:szCs w:val="24"/>
          <w:lang w:val="es-ES"/>
        </w:rPr>
        <w:t xml:space="preserve"> </w:t>
      </w:r>
    </w:p>
    <w:p w14:paraId="7DEADF79" w14:textId="5EB55D76" w:rsidR="00C72DAD" w:rsidRPr="00C72DAD" w:rsidRDefault="00C72DAD" w:rsidP="00C72DAD">
      <w:pPr>
        <w:pStyle w:val="Prrafodelista"/>
        <w:numPr>
          <w:ilvl w:val="0"/>
          <w:numId w:val="27"/>
        </w:numPr>
        <w:ind w:left="284" w:hanging="284"/>
        <w:jc w:val="both"/>
        <w:rPr>
          <w:rFonts w:cstheme="minorHAnsi"/>
          <w:color w:val="000000" w:themeColor="text1"/>
          <w:sz w:val="24"/>
          <w:szCs w:val="24"/>
          <w:lang w:val="es-ES"/>
        </w:rPr>
      </w:pPr>
      <w:r w:rsidRPr="00C72DAD">
        <w:rPr>
          <w:lang w:val="es-ES"/>
        </w:rPr>
        <w:t>La Dirección de Asuntos Legales no presentó objeciones</w:t>
      </w:r>
      <w:r w:rsidRPr="00C72DAD">
        <w:rPr>
          <w:lang w:val="es-ES"/>
        </w:rPr>
        <w:t xml:space="preserve"> para la aprobación de esta ordenanza</w:t>
      </w:r>
      <w:r w:rsidRPr="00C72DAD">
        <w:rPr>
          <w:lang w:val="es-ES"/>
        </w:rPr>
        <w:t>.</w:t>
      </w:r>
    </w:p>
    <w:p w14:paraId="576DAC99" w14:textId="7B30DC47" w:rsidR="00C72DAD" w:rsidRPr="00C72DAD" w:rsidRDefault="00C72DAD" w:rsidP="000E5288">
      <w:pPr>
        <w:jc w:val="both"/>
        <w:rPr>
          <w:rFonts w:cstheme="minorHAnsi"/>
          <w:b/>
          <w:bCs/>
          <w:color w:val="CC0099"/>
          <w:sz w:val="28"/>
          <w:szCs w:val="28"/>
          <w:lang w:val="es-ES"/>
        </w:rPr>
      </w:pPr>
      <w:r>
        <w:rPr>
          <w:rFonts w:cstheme="minorHAnsi"/>
          <w:color w:val="000000" w:themeColor="text1"/>
          <w:sz w:val="24"/>
          <w:szCs w:val="24"/>
          <w:lang w:val="es-ES"/>
        </w:rPr>
        <w:tab/>
      </w:r>
      <w:r>
        <w:rPr>
          <w:rFonts w:cstheme="minorHAnsi"/>
          <w:b/>
          <w:bCs/>
          <w:color w:val="CC0099"/>
          <w:sz w:val="28"/>
          <w:szCs w:val="28"/>
          <w:lang w:val="es-ES"/>
        </w:rPr>
        <w:t>RAZONES</w:t>
      </w:r>
      <w:r w:rsidRPr="00C72DAD">
        <w:rPr>
          <w:rFonts w:cstheme="minorHAnsi"/>
          <w:b/>
          <w:bCs/>
          <w:color w:val="CC0099"/>
          <w:sz w:val="28"/>
          <w:szCs w:val="28"/>
          <w:lang w:val="es-ES"/>
        </w:rPr>
        <w:t xml:space="preserve"> DE LA DECISIÓN:</w:t>
      </w:r>
    </w:p>
    <w:p w14:paraId="241ABD76" w14:textId="7D10F3B6" w:rsidR="00C72DAD" w:rsidRPr="00C72DAD" w:rsidRDefault="00C72DAD" w:rsidP="003C6498">
      <w:pPr>
        <w:pStyle w:val="Prrafodelista"/>
        <w:numPr>
          <w:ilvl w:val="0"/>
          <w:numId w:val="26"/>
        </w:numPr>
        <w:ind w:left="142" w:hanging="142"/>
        <w:jc w:val="both"/>
        <w:rPr>
          <w:lang w:val="es-ES"/>
        </w:rPr>
      </w:pPr>
      <w:r w:rsidRPr="00C72DAD">
        <w:rPr>
          <w:lang w:val="es-ES"/>
        </w:rPr>
        <w:t>Los estudiantes realizan otras actividades fuera del ámbito académico y a veces dificultan el cursado.</w:t>
      </w:r>
    </w:p>
    <w:p w14:paraId="51999159" w14:textId="77777777" w:rsidR="00C72DAD" w:rsidRDefault="00C72DAD" w:rsidP="003C6498">
      <w:pPr>
        <w:pStyle w:val="Prrafodelista"/>
        <w:numPr>
          <w:ilvl w:val="0"/>
          <w:numId w:val="26"/>
        </w:numPr>
        <w:ind w:left="142" w:hanging="142"/>
        <w:jc w:val="both"/>
        <w:rPr>
          <w:lang w:val="es-ES"/>
        </w:rPr>
      </w:pPr>
      <w:r w:rsidRPr="00C72DAD">
        <w:rPr>
          <w:lang w:val="es-ES"/>
        </w:rPr>
        <w:t>Los estudiantes se ven afectados porque se les otorga licencias para materias cuatrimestrales, pero no para las materias anuales o promocionales.</w:t>
      </w:r>
      <w:r w:rsidRPr="00C72DAD">
        <w:rPr>
          <w:lang w:val="es-ES"/>
        </w:rPr>
        <w:t xml:space="preserve"> </w:t>
      </w:r>
    </w:p>
    <w:p w14:paraId="06BC136D" w14:textId="77777777" w:rsidR="00C72DAD" w:rsidRDefault="00C72DAD" w:rsidP="003C6498">
      <w:pPr>
        <w:pStyle w:val="Prrafodelista"/>
        <w:numPr>
          <w:ilvl w:val="0"/>
          <w:numId w:val="26"/>
        </w:numPr>
        <w:ind w:left="142" w:hanging="142"/>
        <w:jc w:val="both"/>
        <w:rPr>
          <w:lang w:val="es-ES"/>
        </w:rPr>
      </w:pPr>
      <w:r w:rsidRPr="00C72DAD">
        <w:rPr>
          <w:lang w:val="es-ES"/>
        </w:rPr>
        <w:t>Los docentes y estudiantes no conocen la normativa de licencias estudiantiles.</w:t>
      </w:r>
      <w:r w:rsidRPr="00C72DAD">
        <w:rPr>
          <w:lang w:val="es-ES"/>
        </w:rPr>
        <w:t xml:space="preserve"> </w:t>
      </w:r>
    </w:p>
    <w:p w14:paraId="5D76D84C" w14:textId="77777777" w:rsidR="00C72DAD" w:rsidRDefault="00C72DAD" w:rsidP="003C6498">
      <w:pPr>
        <w:pStyle w:val="Prrafodelista"/>
        <w:numPr>
          <w:ilvl w:val="0"/>
          <w:numId w:val="26"/>
        </w:numPr>
        <w:ind w:left="142" w:hanging="142"/>
        <w:jc w:val="both"/>
        <w:rPr>
          <w:lang w:val="es-ES"/>
        </w:rPr>
      </w:pPr>
      <w:r w:rsidRPr="00C72DAD">
        <w:rPr>
          <w:lang w:val="es-ES"/>
        </w:rPr>
        <w:t>Cada Facultad tiene procedimientos diferentes para el otorgamiento de licencias estudiantiles.</w:t>
      </w:r>
      <w:r w:rsidRPr="00C72DAD">
        <w:rPr>
          <w:lang w:val="es-ES"/>
        </w:rPr>
        <w:t xml:space="preserve"> </w:t>
      </w:r>
    </w:p>
    <w:p w14:paraId="37DA4128" w14:textId="77777777" w:rsidR="00C72DAD" w:rsidRDefault="00C72DAD" w:rsidP="003C6498">
      <w:pPr>
        <w:pStyle w:val="Prrafodelista"/>
        <w:numPr>
          <w:ilvl w:val="0"/>
          <w:numId w:val="26"/>
        </w:numPr>
        <w:ind w:left="142" w:hanging="142"/>
        <w:jc w:val="both"/>
        <w:rPr>
          <w:lang w:val="es-ES"/>
        </w:rPr>
      </w:pPr>
      <w:r w:rsidRPr="00C72DAD">
        <w:rPr>
          <w:lang w:val="es-ES"/>
        </w:rPr>
        <w:t>No se puede incluir el período de licencia en el legajo del estudiante porque el SIU GUARANÍ no tiene esa opción.</w:t>
      </w:r>
    </w:p>
    <w:p w14:paraId="24791A9B" w14:textId="77777777" w:rsidR="00C72DAD" w:rsidRPr="00C72DAD" w:rsidRDefault="00C72DAD" w:rsidP="003C6498">
      <w:pPr>
        <w:pStyle w:val="Prrafodelista"/>
        <w:numPr>
          <w:ilvl w:val="0"/>
          <w:numId w:val="26"/>
        </w:numPr>
        <w:ind w:left="142" w:hanging="142"/>
        <w:jc w:val="both"/>
        <w:rPr>
          <w:lang w:val="es-ES"/>
        </w:rPr>
      </w:pPr>
      <w:r w:rsidRPr="00C72DAD">
        <w:rPr>
          <w:rFonts w:cstheme="minorHAnsi"/>
          <w:color w:val="000000" w:themeColor="text1"/>
          <w:lang w:val="es-ES"/>
        </w:rPr>
        <w:t>La UNCUYO debe realizar políticas que tengan presente las variaciones de la vida del estudiante.</w:t>
      </w:r>
    </w:p>
    <w:p w14:paraId="33240252" w14:textId="3A2E7CDE" w:rsidR="00D20F8F" w:rsidRPr="00C72DAD" w:rsidRDefault="00D20F8F" w:rsidP="003C6498">
      <w:pPr>
        <w:pStyle w:val="Prrafodelista"/>
        <w:numPr>
          <w:ilvl w:val="0"/>
          <w:numId w:val="26"/>
        </w:numPr>
        <w:ind w:left="142" w:hanging="142"/>
        <w:jc w:val="both"/>
        <w:rPr>
          <w:lang w:val="es-ES"/>
        </w:rPr>
      </w:pPr>
      <w:r w:rsidRPr="00C72DAD">
        <w:rPr>
          <w:lang w:val="es-ES"/>
        </w:rPr>
        <w:t>El objetivo de la UNCUYO es impulsar el cuidado de la salud psicofísica de los estudiantes.</w:t>
      </w:r>
    </w:p>
    <w:p w14:paraId="49F2FDCE" w14:textId="46A1F86A" w:rsidR="00D20F8F" w:rsidRPr="00C72DAD" w:rsidRDefault="00D20F8F" w:rsidP="000E5288">
      <w:pPr>
        <w:jc w:val="both"/>
        <w:rPr>
          <w:lang w:val="es-ES"/>
        </w:rPr>
      </w:pPr>
      <w:r w:rsidRPr="00C72DAD">
        <w:rPr>
          <w:lang w:val="es-ES"/>
        </w:rPr>
        <w:tab/>
      </w:r>
    </w:p>
    <w:p w14:paraId="2BE2D643" w14:textId="3842A002" w:rsidR="000E5288" w:rsidRPr="000E5288" w:rsidRDefault="00D20F8F" w:rsidP="000E5288">
      <w:pPr>
        <w:jc w:val="center"/>
        <w:rPr>
          <w:b/>
          <w:bCs/>
          <w:color w:val="CC0099"/>
          <w:sz w:val="28"/>
          <w:szCs w:val="28"/>
          <w:lang w:val="es-ES"/>
        </w:rPr>
      </w:pPr>
      <w:r w:rsidRPr="000E5288">
        <w:rPr>
          <w:b/>
          <w:bCs/>
          <w:color w:val="CC0099"/>
          <w:sz w:val="28"/>
          <w:szCs w:val="28"/>
          <w:lang w:val="es-ES"/>
        </w:rPr>
        <w:t>ANEXO I</w:t>
      </w:r>
    </w:p>
    <w:p w14:paraId="537132EF" w14:textId="1D19FC2D" w:rsidR="00D20F8F" w:rsidRPr="000E5288" w:rsidRDefault="00D20F8F" w:rsidP="000E5288">
      <w:pPr>
        <w:jc w:val="center"/>
        <w:rPr>
          <w:b/>
          <w:bCs/>
          <w:color w:val="CC0099"/>
          <w:sz w:val="28"/>
          <w:szCs w:val="28"/>
          <w:lang w:val="es-ES"/>
        </w:rPr>
      </w:pPr>
      <w:r w:rsidRPr="000E5288">
        <w:rPr>
          <w:b/>
          <w:bCs/>
          <w:color w:val="CC0099"/>
          <w:sz w:val="28"/>
          <w:szCs w:val="28"/>
          <w:lang w:val="es-ES"/>
        </w:rPr>
        <w:t>CAPÍTULO I: DE LOS ASPECTOS GENERALES</w:t>
      </w:r>
    </w:p>
    <w:p w14:paraId="08EC1235" w14:textId="4BC00FC4" w:rsidR="00D20F8F" w:rsidRDefault="001352E2" w:rsidP="00A56FF2">
      <w:pPr>
        <w:spacing w:line="276" w:lineRule="auto"/>
        <w:jc w:val="both"/>
        <w:rPr>
          <w:lang w:val="es-ES"/>
        </w:rPr>
      </w:pPr>
      <w:r w:rsidRPr="00AD717B">
        <w:rPr>
          <w:b/>
          <w:bCs/>
          <w:lang w:val="es-ES"/>
        </w:rPr>
        <w:t>Artículo 1°:</w:t>
      </w:r>
      <w:r>
        <w:rPr>
          <w:lang w:val="es-ES"/>
        </w:rPr>
        <w:t xml:space="preserve"> El sistema de Licencia Estudiantil </w:t>
      </w:r>
      <w:r w:rsidR="003C6498">
        <w:rPr>
          <w:lang w:val="es-ES"/>
        </w:rPr>
        <w:t xml:space="preserve">tiene que implementarse </w:t>
      </w:r>
      <w:r>
        <w:rPr>
          <w:lang w:val="es-ES"/>
        </w:rPr>
        <w:t>en las facultades de la UNCUYO.</w:t>
      </w:r>
    </w:p>
    <w:p w14:paraId="5C97E89E" w14:textId="2E3356B5" w:rsidR="001352E2" w:rsidRPr="00AD717B" w:rsidRDefault="001352E2" w:rsidP="00A56FF2">
      <w:pPr>
        <w:spacing w:after="0" w:line="276" w:lineRule="auto"/>
        <w:jc w:val="both"/>
        <w:rPr>
          <w:b/>
          <w:bCs/>
          <w:lang w:val="es-ES"/>
        </w:rPr>
      </w:pPr>
      <w:r w:rsidRPr="00AD717B">
        <w:rPr>
          <w:b/>
          <w:bCs/>
          <w:lang w:val="es-ES"/>
        </w:rPr>
        <w:t xml:space="preserve">Artículo 2°: </w:t>
      </w:r>
      <w:r w:rsidR="00A56FF2">
        <w:rPr>
          <w:b/>
          <w:bCs/>
          <w:lang w:val="es-ES"/>
        </w:rPr>
        <w:t>Finalidad</w:t>
      </w:r>
      <w:r w:rsidRPr="00AD717B">
        <w:rPr>
          <w:b/>
          <w:bCs/>
          <w:lang w:val="es-ES"/>
        </w:rPr>
        <w:t xml:space="preserve">. </w:t>
      </w:r>
    </w:p>
    <w:p w14:paraId="7A50DA6C" w14:textId="25882457" w:rsidR="001352E2" w:rsidRDefault="001352E2" w:rsidP="00A56FF2">
      <w:pPr>
        <w:spacing w:after="0" w:line="276" w:lineRule="auto"/>
        <w:jc w:val="both"/>
        <w:rPr>
          <w:lang w:val="es-ES"/>
        </w:rPr>
      </w:pPr>
      <w:r>
        <w:rPr>
          <w:lang w:val="es-ES"/>
        </w:rPr>
        <w:t>L</w:t>
      </w:r>
      <w:r w:rsidR="00A56FF2">
        <w:rPr>
          <w:lang w:val="es-ES"/>
        </w:rPr>
        <w:t>a finalidad de la licencia estudiantil es</w:t>
      </w:r>
      <w:r>
        <w:rPr>
          <w:lang w:val="es-ES"/>
        </w:rPr>
        <w:t>:</w:t>
      </w:r>
    </w:p>
    <w:p w14:paraId="42646DB0" w14:textId="2F9A6F9F" w:rsidR="001352E2" w:rsidRDefault="001352E2" w:rsidP="00A56FF2">
      <w:pPr>
        <w:pStyle w:val="Prrafodelista"/>
        <w:numPr>
          <w:ilvl w:val="0"/>
          <w:numId w:val="1"/>
        </w:numPr>
        <w:spacing w:after="0" w:line="276" w:lineRule="auto"/>
        <w:jc w:val="both"/>
        <w:rPr>
          <w:lang w:val="es-ES"/>
        </w:rPr>
      </w:pPr>
      <w:r>
        <w:rPr>
          <w:lang w:val="es-ES"/>
        </w:rPr>
        <w:t>Detener los plazos académicos.</w:t>
      </w:r>
    </w:p>
    <w:p w14:paraId="52B8FF1A" w14:textId="48F50C69" w:rsidR="001352E2" w:rsidRDefault="001352E2" w:rsidP="00A56FF2">
      <w:pPr>
        <w:pStyle w:val="Prrafodelista"/>
        <w:numPr>
          <w:ilvl w:val="0"/>
          <w:numId w:val="1"/>
        </w:numPr>
        <w:spacing w:after="0" w:line="276" w:lineRule="auto"/>
        <w:jc w:val="both"/>
        <w:rPr>
          <w:lang w:val="es-ES"/>
        </w:rPr>
      </w:pPr>
      <w:r>
        <w:rPr>
          <w:lang w:val="es-ES"/>
        </w:rPr>
        <w:t>Posponer instancias académicas.</w:t>
      </w:r>
    </w:p>
    <w:p w14:paraId="7BE9FB92" w14:textId="3F054AEF" w:rsidR="001352E2" w:rsidRDefault="001352E2" w:rsidP="00A56FF2">
      <w:pPr>
        <w:pStyle w:val="Prrafodelista"/>
        <w:numPr>
          <w:ilvl w:val="0"/>
          <w:numId w:val="1"/>
        </w:numPr>
        <w:spacing w:after="0" w:line="276" w:lineRule="auto"/>
        <w:jc w:val="both"/>
        <w:rPr>
          <w:lang w:val="es-ES"/>
        </w:rPr>
      </w:pPr>
      <w:r>
        <w:rPr>
          <w:lang w:val="es-ES"/>
        </w:rPr>
        <w:t>Congelar la situación académica del solicitante.</w:t>
      </w:r>
    </w:p>
    <w:p w14:paraId="491882C6" w14:textId="77777777" w:rsidR="00A56FF2" w:rsidRDefault="00A56FF2" w:rsidP="00A56FF2">
      <w:pPr>
        <w:pStyle w:val="Prrafodelista"/>
        <w:spacing w:after="0" w:line="276" w:lineRule="auto"/>
        <w:jc w:val="both"/>
        <w:rPr>
          <w:lang w:val="es-ES"/>
        </w:rPr>
      </w:pPr>
    </w:p>
    <w:p w14:paraId="54B8B6E2" w14:textId="620EE963" w:rsidR="001352E2" w:rsidRPr="00AD717B" w:rsidRDefault="001352E2" w:rsidP="00A56FF2">
      <w:pPr>
        <w:spacing w:after="0" w:line="276" w:lineRule="auto"/>
        <w:jc w:val="both"/>
        <w:rPr>
          <w:b/>
          <w:bCs/>
          <w:lang w:val="es-ES"/>
        </w:rPr>
      </w:pPr>
      <w:r w:rsidRPr="00AD717B">
        <w:rPr>
          <w:b/>
          <w:bCs/>
          <w:lang w:val="es-ES"/>
        </w:rPr>
        <w:t xml:space="preserve">Artículo 3°: </w:t>
      </w:r>
      <w:r w:rsidR="00A56FF2">
        <w:rPr>
          <w:b/>
          <w:bCs/>
          <w:lang w:val="es-ES"/>
        </w:rPr>
        <w:t>¿Quiénes son los destinatarios del sistema de licencia estudiantil?</w:t>
      </w:r>
    </w:p>
    <w:p w14:paraId="7453D3B4" w14:textId="291969AE" w:rsidR="00AD717B" w:rsidRDefault="001352E2" w:rsidP="00A56FF2">
      <w:pPr>
        <w:spacing w:after="0" w:line="276" w:lineRule="auto"/>
        <w:jc w:val="both"/>
        <w:rPr>
          <w:lang w:val="es-ES"/>
        </w:rPr>
      </w:pPr>
      <w:r>
        <w:rPr>
          <w:lang w:val="es-ES"/>
        </w:rPr>
        <w:t>El sistema de licencia estudiantil está destinado a todos</w:t>
      </w:r>
      <w:r w:rsidR="00AD717B">
        <w:rPr>
          <w:lang w:val="es-ES"/>
        </w:rPr>
        <w:t>/todas los/las estudiantes activos/activas de la UNCUYO.</w:t>
      </w:r>
    </w:p>
    <w:p w14:paraId="4EF8108D" w14:textId="35CA0591" w:rsidR="00AD717B" w:rsidRPr="00AD717B" w:rsidRDefault="00AD717B" w:rsidP="00E96199">
      <w:pPr>
        <w:spacing w:after="0" w:line="276" w:lineRule="auto"/>
        <w:jc w:val="both"/>
        <w:rPr>
          <w:b/>
          <w:bCs/>
          <w:lang w:val="es-ES"/>
        </w:rPr>
      </w:pPr>
      <w:r w:rsidRPr="00AD717B">
        <w:rPr>
          <w:b/>
          <w:bCs/>
          <w:lang w:val="es-ES"/>
        </w:rPr>
        <w:lastRenderedPageBreak/>
        <w:t xml:space="preserve">Artículo 4°: </w:t>
      </w:r>
      <w:r w:rsidR="00E96199">
        <w:rPr>
          <w:b/>
          <w:bCs/>
          <w:lang w:val="es-ES"/>
        </w:rPr>
        <w:t>¿Quién decide si se concede o no la licencia?</w:t>
      </w:r>
    </w:p>
    <w:p w14:paraId="1FD6B213" w14:textId="3553A00B" w:rsidR="00AD717B" w:rsidRDefault="00AD717B" w:rsidP="00E96199">
      <w:pPr>
        <w:spacing w:after="0" w:line="276" w:lineRule="auto"/>
        <w:jc w:val="both"/>
        <w:rPr>
          <w:lang w:val="es-ES"/>
        </w:rPr>
      </w:pPr>
      <w:r>
        <w:rPr>
          <w:lang w:val="es-ES"/>
        </w:rPr>
        <w:t>El Decanato de cada Facultad se encarga de otorgar las licencias estudiantiles como autoridad de aplicación.</w:t>
      </w:r>
    </w:p>
    <w:p w14:paraId="642F9BC9" w14:textId="326CF029" w:rsidR="00AD717B" w:rsidRPr="000E5288" w:rsidRDefault="00AD717B" w:rsidP="000E5288">
      <w:pPr>
        <w:jc w:val="center"/>
        <w:rPr>
          <w:b/>
          <w:bCs/>
          <w:color w:val="CC0099"/>
          <w:sz w:val="28"/>
          <w:szCs w:val="28"/>
          <w:lang w:val="es-ES"/>
        </w:rPr>
      </w:pPr>
      <w:r w:rsidRPr="000E5288">
        <w:rPr>
          <w:b/>
          <w:bCs/>
          <w:color w:val="CC0099"/>
          <w:sz w:val="28"/>
          <w:szCs w:val="28"/>
          <w:lang w:val="es-ES"/>
        </w:rPr>
        <w:t>CAPÍTULO II: DE LAS CAUSALES Y DURACIÓN</w:t>
      </w:r>
    </w:p>
    <w:p w14:paraId="630E3BF5" w14:textId="7592B994" w:rsidR="00EE6051" w:rsidRPr="00245D5B" w:rsidRDefault="00AD717B" w:rsidP="000E5288">
      <w:pPr>
        <w:spacing w:after="0"/>
        <w:jc w:val="both"/>
        <w:rPr>
          <w:b/>
          <w:bCs/>
          <w:lang w:val="es-ES"/>
        </w:rPr>
      </w:pPr>
      <w:r w:rsidRPr="00245D5B">
        <w:rPr>
          <w:b/>
          <w:bCs/>
          <w:lang w:val="es-ES"/>
        </w:rPr>
        <w:t xml:space="preserve">Artículo 5°: </w:t>
      </w:r>
      <w:r w:rsidR="00E96199">
        <w:rPr>
          <w:b/>
          <w:bCs/>
          <w:lang w:val="es-ES"/>
        </w:rPr>
        <w:t>¿Cuándo podes solicitar una licencia estudiantil?</w:t>
      </w:r>
    </w:p>
    <w:p w14:paraId="591E84F8" w14:textId="71A45C71" w:rsidR="00AD717B" w:rsidRDefault="00AD717B" w:rsidP="000E5288">
      <w:pPr>
        <w:spacing w:after="0"/>
        <w:jc w:val="both"/>
        <w:rPr>
          <w:lang w:val="es-ES"/>
        </w:rPr>
      </w:pPr>
      <w:r>
        <w:rPr>
          <w:lang w:val="es-ES"/>
        </w:rPr>
        <w:t>Podrás solicitar la licencia estudiantil cuando estes en alguna de las siguientes situaciones:</w:t>
      </w:r>
    </w:p>
    <w:p w14:paraId="497B44ED" w14:textId="21CA6109" w:rsidR="00AD717B" w:rsidRDefault="00AD717B" w:rsidP="000E5288">
      <w:pPr>
        <w:pStyle w:val="Prrafodelista"/>
        <w:numPr>
          <w:ilvl w:val="0"/>
          <w:numId w:val="2"/>
        </w:numPr>
        <w:spacing w:after="0"/>
        <w:jc w:val="both"/>
        <w:rPr>
          <w:lang w:val="es-ES"/>
        </w:rPr>
      </w:pPr>
      <w:bookmarkStart w:id="0" w:name="_Hlk108453970"/>
      <w:r>
        <w:rPr>
          <w:lang w:val="es-ES"/>
        </w:rPr>
        <w:t>Embarazo;</w:t>
      </w:r>
    </w:p>
    <w:p w14:paraId="6BF96D7C" w14:textId="6BFB2A1F" w:rsidR="00AD717B" w:rsidRDefault="00AD717B" w:rsidP="000E5288">
      <w:pPr>
        <w:pStyle w:val="Prrafodelista"/>
        <w:numPr>
          <w:ilvl w:val="0"/>
          <w:numId w:val="2"/>
        </w:numPr>
        <w:spacing w:after="0"/>
        <w:jc w:val="both"/>
        <w:rPr>
          <w:lang w:val="es-ES"/>
        </w:rPr>
      </w:pPr>
      <w:r>
        <w:rPr>
          <w:lang w:val="es-ES"/>
        </w:rPr>
        <w:t>Responsabilidad parental;</w:t>
      </w:r>
    </w:p>
    <w:p w14:paraId="1D8BE093" w14:textId="251CFD08" w:rsidR="00AD717B" w:rsidRDefault="00AD717B" w:rsidP="000E5288">
      <w:pPr>
        <w:pStyle w:val="Prrafodelista"/>
        <w:numPr>
          <w:ilvl w:val="0"/>
          <w:numId w:val="2"/>
        </w:numPr>
        <w:spacing w:after="0"/>
        <w:jc w:val="both"/>
        <w:rPr>
          <w:lang w:val="es-ES"/>
        </w:rPr>
      </w:pPr>
      <w:r>
        <w:rPr>
          <w:lang w:val="es-ES"/>
        </w:rPr>
        <w:t xml:space="preserve">Adopción o guarda </w:t>
      </w:r>
      <w:proofErr w:type="spellStart"/>
      <w:r>
        <w:rPr>
          <w:lang w:val="es-ES"/>
        </w:rPr>
        <w:t>pre-adoptiva</w:t>
      </w:r>
      <w:proofErr w:type="spellEnd"/>
      <w:r>
        <w:rPr>
          <w:lang w:val="es-ES"/>
        </w:rPr>
        <w:t xml:space="preserve"> con fines de adopción;</w:t>
      </w:r>
    </w:p>
    <w:p w14:paraId="5B1FE6ED" w14:textId="6236BD91" w:rsidR="00245D5B" w:rsidRDefault="00245D5B" w:rsidP="000E5288">
      <w:pPr>
        <w:pStyle w:val="Prrafodelista"/>
        <w:numPr>
          <w:ilvl w:val="0"/>
          <w:numId w:val="2"/>
        </w:numPr>
        <w:spacing w:after="0"/>
        <w:jc w:val="both"/>
        <w:rPr>
          <w:lang w:val="es-ES"/>
        </w:rPr>
      </w:pPr>
      <w:r>
        <w:rPr>
          <w:lang w:val="es-ES"/>
        </w:rPr>
        <w:t>Situaciones medicas particulares;</w:t>
      </w:r>
    </w:p>
    <w:p w14:paraId="69133DD0" w14:textId="20B00BD9" w:rsidR="00245D5B" w:rsidRDefault="00245D5B" w:rsidP="000E5288">
      <w:pPr>
        <w:pStyle w:val="Prrafodelista"/>
        <w:numPr>
          <w:ilvl w:val="0"/>
          <w:numId w:val="2"/>
        </w:numPr>
        <w:spacing w:after="0"/>
        <w:jc w:val="both"/>
        <w:rPr>
          <w:lang w:val="es-ES"/>
        </w:rPr>
      </w:pPr>
      <w:r>
        <w:rPr>
          <w:lang w:val="es-ES"/>
        </w:rPr>
        <w:t>Intervenciones quirúrgicas;</w:t>
      </w:r>
    </w:p>
    <w:p w14:paraId="1CC33882" w14:textId="6E4C8519" w:rsidR="00245D5B" w:rsidRDefault="00245D5B" w:rsidP="000E5288">
      <w:pPr>
        <w:pStyle w:val="Prrafodelista"/>
        <w:numPr>
          <w:ilvl w:val="0"/>
          <w:numId w:val="2"/>
        </w:numPr>
        <w:spacing w:after="0"/>
        <w:jc w:val="both"/>
        <w:rPr>
          <w:lang w:val="es-ES"/>
        </w:rPr>
      </w:pPr>
      <w:r>
        <w:rPr>
          <w:lang w:val="es-ES"/>
        </w:rPr>
        <w:t>Donación de órganos;</w:t>
      </w:r>
    </w:p>
    <w:p w14:paraId="089B0760" w14:textId="01AAF1F4" w:rsidR="00245D5B" w:rsidRDefault="00245D5B" w:rsidP="000E5288">
      <w:pPr>
        <w:pStyle w:val="Prrafodelista"/>
        <w:numPr>
          <w:ilvl w:val="0"/>
          <w:numId w:val="2"/>
        </w:numPr>
        <w:spacing w:after="0"/>
        <w:jc w:val="both"/>
        <w:rPr>
          <w:lang w:val="es-ES"/>
        </w:rPr>
      </w:pPr>
      <w:r>
        <w:rPr>
          <w:lang w:val="es-ES"/>
        </w:rPr>
        <w:t>Fallecimiento de familiar, cónyuge o conviviente;</w:t>
      </w:r>
    </w:p>
    <w:p w14:paraId="68E3BFE0" w14:textId="4B4CE885" w:rsidR="00245D5B" w:rsidRDefault="00245D5B" w:rsidP="000E5288">
      <w:pPr>
        <w:pStyle w:val="Prrafodelista"/>
        <w:numPr>
          <w:ilvl w:val="0"/>
          <w:numId w:val="2"/>
        </w:numPr>
        <w:spacing w:after="0"/>
        <w:jc w:val="both"/>
        <w:rPr>
          <w:lang w:val="es-ES"/>
        </w:rPr>
      </w:pPr>
      <w:r>
        <w:rPr>
          <w:lang w:val="es-ES"/>
        </w:rPr>
        <w:t>Atención del grupo familiar;</w:t>
      </w:r>
    </w:p>
    <w:p w14:paraId="60810584" w14:textId="6E49C437" w:rsidR="00245D5B" w:rsidRDefault="00245D5B" w:rsidP="000E5288">
      <w:pPr>
        <w:pStyle w:val="Prrafodelista"/>
        <w:numPr>
          <w:ilvl w:val="0"/>
          <w:numId w:val="2"/>
        </w:numPr>
        <w:spacing w:after="0"/>
        <w:jc w:val="both"/>
        <w:rPr>
          <w:lang w:val="es-ES"/>
        </w:rPr>
      </w:pPr>
      <w:r>
        <w:rPr>
          <w:lang w:val="es-ES"/>
        </w:rPr>
        <w:t>Situaciones judiciales;</w:t>
      </w:r>
    </w:p>
    <w:p w14:paraId="1EF95A82" w14:textId="1D55E788" w:rsidR="00245D5B" w:rsidRDefault="00245D5B" w:rsidP="000E5288">
      <w:pPr>
        <w:pStyle w:val="Prrafodelista"/>
        <w:numPr>
          <w:ilvl w:val="0"/>
          <w:numId w:val="2"/>
        </w:numPr>
        <w:spacing w:after="0"/>
        <w:jc w:val="both"/>
        <w:rPr>
          <w:lang w:val="es-ES"/>
        </w:rPr>
      </w:pPr>
      <w:r>
        <w:rPr>
          <w:lang w:val="es-ES"/>
        </w:rPr>
        <w:t>Situaciones de violencia de género;</w:t>
      </w:r>
    </w:p>
    <w:p w14:paraId="4EB966CB" w14:textId="7D6A909F" w:rsidR="00245D5B" w:rsidRDefault="00245D5B" w:rsidP="000E5288">
      <w:pPr>
        <w:pStyle w:val="Prrafodelista"/>
        <w:numPr>
          <w:ilvl w:val="0"/>
          <w:numId w:val="2"/>
        </w:numPr>
        <w:spacing w:after="0"/>
        <w:jc w:val="both"/>
        <w:rPr>
          <w:lang w:val="es-ES"/>
        </w:rPr>
      </w:pPr>
      <w:r>
        <w:rPr>
          <w:lang w:val="es-ES"/>
        </w:rPr>
        <w:t>Actividades de intercambio;</w:t>
      </w:r>
    </w:p>
    <w:p w14:paraId="7C3B1413" w14:textId="08949D47" w:rsidR="00245D5B" w:rsidRDefault="00245D5B" w:rsidP="000E5288">
      <w:pPr>
        <w:pStyle w:val="Prrafodelista"/>
        <w:numPr>
          <w:ilvl w:val="0"/>
          <w:numId w:val="2"/>
        </w:numPr>
        <w:spacing w:after="0"/>
        <w:jc w:val="both"/>
        <w:rPr>
          <w:lang w:val="es-ES"/>
        </w:rPr>
      </w:pPr>
      <w:r>
        <w:rPr>
          <w:lang w:val="es-ES"/>
        </w:rPr>
        <w:t>Instancias y/o eventos deportivos, académicos, científicos o culturales;</w:t>
      </w:r>
    </w:p>
    <w:p w14:paraId="26F2B548" w14:textId="42D5AA0C" w:rsidR="00245D5B" w:rsidRDefault="00245D5B" w:rsidP="000E5288">
      <w:pPr>
        <w:pStyle w:val="Prrafodelista"/>
        <w:numPr>
          <w:ilvl w:val="0"/>
          <w:numId w:val="2"/>
        </w:numPr>
        <w:spacing w:after="0"/>
        <w:jc w:val="both"/>
        <w:rPr>
          <w:lang w:val="es-ES"/>
        </w:rPr>
      </w:pPr>
      <w:r>
        <w:rPr>
          <w:lang w:val="es-ES"/>
        </w:rPr>
        <w:t>Razones particulares.</w:t>
      </w:r>
    </w:p>
    <w:bookmarkEnd w:id="0"/>
    <w:p w14:paraId="19E97504" w14:textId="77777777" w:rsidR="0034578F" w:rsidRDefault="0034578F" w:rsidP="000E5288">
      <w:pPr>
        <w:pStyle w:val="Prrafodelista"/>
        <w:spacing w:after="0"/>
        <w:jc w:val="both"/>
        <w:rPr>
          <w:lang w:val="es-ES"/>
        </w:rPr>
      </w:pPr>
    </w:p>
    <w:p w14:paraId="3223419A" w14:textId="30DEE248" w:rsidR="00245D5B" w:rsidRDefault="00245D5B" w:rsidP="000E5288">
      <w:pPr>
        <w:spacing w:after="0"/>
        <w:jc w:val="both"/>
        <w:rPr>
          <w:rFonts w:cstheme="minorHAnsi"/>
          <w:b/>
          <w:bCs/>
          <w:color w:val="000000" w:themeColor="text1"/>
          <w:sz w:val="24"/>
          <w:szCs w:val="24"/>
          <w:lang w:val="es-ES"/>
        </w:rPr>
      </w:pPr>
      <w:r w:rsidRPr="00245D5B">
        <w:rPr>
          <w:b/>
          <w:bCs/>
          <w:lang w:val="es-ES"/>
        </w:rPr>
        <w:t>Artículo 6°:</w:t>
      </w:r>
      <w:r w:rsidR="00E96199">
        <w:rPr>
          <w:b/>
          <w:bCs/>
          <w:lang w:val="es-ES"/>
        </w:rPr>
        <w:t xml:space="preserve"> ¿Cuánto dura la licencia estudiantil por embarazo?</w:t>
      </w:r>
    </w:p>
    <w:p w14:paraId="14F1D10C" w14:textId="5D4E538F" w:rsidR="00BC3864" w:rsidRPr="00BC3864" w:rsidRDefault="00BC3864" w:rsidP="000E5288">
      <w:pPr>
        <w:spacing w:after="0"/>
        <w:jc w:val="both"/>
        <w:rPr>
          <w:lang w:val="es-ES"/>
        </w:rPr>
      </w:pPr>
      <w:r w:rsidRPr="00BC3864">
        <w:rPr>
          <w:rFonts w:cstheme="minorHAnsi"/>
          <w:color w:val="000000" w:themeColor="text1"/>
          <w:lang w:val="es-ES"/>
        </w:rPr>
        <w:t>Si vas a solicitar una licencia estudiantil por embarazo debes tener en cuenta lo siguiente:</w:t>
      </w:r>
    </w:p>
    <w:p w14:paraId="0D987A01" w14:textId="73EBA923" w:rsidR="00245D5B" w:rsidRPr="00245D5B" w:rsidRDefault="00245D5B" w:rsidP="000E5288">
      <w:pPr>
        <w:pStyle w:val="Prrafodelista"/>
        <w:numPr>
          <w:ilvl w:val="0"/>
          <w:numId w:val="1"/>
        </w:numPr>
        <w:spacing w:after="0"/>
        <w:jc w:val="both"/>
        <w:rPr>
          <w:rFonts w:cstheme="minorHAnsi"/>
          <w:color w:val="000000" w:themeColor="text1"/>
          <w:lang w:val="es-ES"/>
        </w:rPr>
      </w:pPr>
      <w:r w:rsidRPr="00245D5B">
        <w:rPr>
          <w:rFonts w:cstheme="minorHAnsi"/>
          <w:color w:val="000000" w:themeColor="text1"/>
          <w:u w:val="single"/>
          <w:lang w:val="es-ES"/>
        </w:rPr>
        <w:t>Período:</w:t>
      </w:r>
      <w:r w:rsidRPr="00245D5B">
        <w:rPr>
          <w:rFonts w:cstheme="minorHAnsi"/>
          <w:color w:val="000000" w:themeColor="text1"/>
          <w:lang w:val="es-ES"/>
        </w:rPr>
        <w:t xml:space="preserve"> </w:t>
      </w:r>
      <w:proofErr w:type="spellStart"/>
      <w:r w:rsidR="00BC3864">
        <w:rPr>
          <w:rFonts w:cstheme="minorHAnsi"/>
          <w:color w:val="000000" w:themeColor="text1"/>
          <w:lang w:val="es-ES"/>
        </w:rPr>
        <w:t>tenes</w:t>
      </w:r>
      <w:proofErr w:type="spellEnd"/>
      <w:r w:rsidR="00BC3864">
        <w:rPr>
          <w:rFonts w:cstheme="minorHAnsi"/>
          <w:color w:val="000000" w:themeColor="text1"/>
          <w:lang w:val="es-ES"/>
        </w:rPr>
        <w:t xml:space="preserve"> </w:t>
      </w:r>
      <w:r w:rsidRPr="00245D5B">
        <w:rPr>
          <w:rFonts w:cstheme="minorHAnsi"/>
          <w:color w:val="000000" w:themeColor="text1"/>
          <w:lang w:val="es-ES"/>
        </w:rPr>
        <w:t>45 días seguidos antes del parto y 150 días seguidos después del parto. La licencia puede ser solicitada en cualquier momento del embarazo, pero comenzará desde los 8 meses de embarazo.</w:t>
      </w:r>
    </w:p>
    <w:p w14:paraId="2D8D2FA9" w14:textId="5A9F7317" w:rsidR="00245D5B" w:rsidRPr="00245D5B" w:rsidRDefault="00245D5B" w:rsidP="000E5288">
      <w:pPr>
        <w:pStyle w:val="Prrafodelista"/>
        <w:numPr>
          <w:ilvl w:val="0"/>
          <w:numId w:val="1"/>
        </w:numPr>
        <w:spacing w:after="0"/>
        <w:jc w:val="both"/>
        <w:rPr>
          <w:rFonts w:cstheme="minorHAnsi"/>
          <w:color w:val="000000" w:themeColor="text1"/>
          <w:u w:val="single"/>
          <w:lang w:val="es-ES"/>
        </w:rPr>
      </w:pPr>
      <w:r w:rsidRPr="00245D5B">
        <w:rPr>
          <w:rFonts w:cstheme="minorHAnsi"/>
          <w:color w:val="000000" w:themeColor="text1"/>
          <w:u w:val="single"/>
          <w:lang w:val="es-ES"/>
        </w:rPr>
        <w:t>Padecimiento durante el embarazo:</w:t>
      </w:r>
      <w:r w:rsidRPr="00245D5B">
        <w:rPr>
          <w:rFonts w:cstheme="minorHAnsi"/>
          <w:color w:val="000000" w:themeColor="text1"/>
          <w:lang w:val="es-ES"/>
        </w:rPr>
        <w:t xml:space="preserve"> s</w:t>
      </w:r>
      <w:r w:rsidR="00BC3864">
        <w:rPr>
          <w:rFonts w:cstheme="minorHAnsi"/>
          <w:color w:val="000000" w:themeColor="text1"/>
          <w:lang w:val="es-ES"/>
        </w:rPr>
        <w:t xml:space="preserve">i </w:t>
      </w:r>
      <w:proofErr w:type="spellStart"/>
      <w:r w:rsidRPr="00245D5B">
        <w:rPr>
          <w:rFonts w:cstheme="minorHAnsi"/>
          <w:color w:val="000000" w:themeColor="text1"/>
          <w:lang w:val="es-ES"/>
        </w:rPr>
        <w:t>ten</w:t>
      </w:r>
      <w:r w:rsidR="00BC3864">
        <w:rPr>
          <w:rFonts w:cstheme="minorHAnsi"/>
          <w:color w:val="000000" w:themeColor="text1"/>
          <w:lang w:val="es-ES"/>
        </w:rPr>
        <w:t>es</w:t>
      </w:r>
      <w:proofErr w:type="spellEnd"/>
      <w:r w:rsidRPr="00245D5B">
        <w:rPr>
          <w:rFonts w:cstheme="minorHAnsi"/>
          <w:color w:val="000000" w:themeColor="text1"/>
          <w:lang w:val="es-ES"/>
        </w:rPr>
        <w:t xml:space="preserve"> un padecimiento vinculado al embarazo, </w:t>
      </w:r>
      <w:r w:rsidR="00BC3864">
        <w:rPr>
          <w:rFonts w:cstheme="minorHAnsi"/>
          <w:color w:val="000000" w:themeColor="text1"/>
          <w:lang w:val="es-ES"/>
        </w:rPr>
        <w:t xml:space="preserve">se te dará licencia anticipada, pero </w:t>
      </w:r>
      <w:proofErr w:type="spellStart"/>
      <w:r w:rsidR="00BC3864">
        <w:rPr>
          <w:rFonts w:cstheme="minorHAnsi"/>
          <w:color w:val="000000" w:themeColor="text1"/>
          <w:lang w:val="es-ES"/>
        </w:rPr>
        <w:t>tenes</w:t>
      </w:r>
      <w:proofErr w:type="spellEnd"/>
      <w:r w:rsidR="00BC3864">
        <w:rPr>
          <w:rFonts w:cstheme="minorHAnsi"/>
          <w:color w:val="000000" w:themeColor="text1"/>
          <w:lang w:val="es-ES"/>
        </w:rPr>
        <w:t xml:space="preserve"> que justificar dicha situación.</w:t>
      </w:r>
    </w:p>
    <w:p w14:paraId="0AF5F8C0" w14:textId="7C53ACAE" w:rsidR="00BC3864" w:rsidRPr="00BC3864" w:rsidRDefault="00245D5B" w:rsidP="000E5288">
      <w:pPr>
        <w:pStyle w:val="Prrafodelista"/>
        <w:numPr>
          <w:ilvl w:val="0"/>
          <w:numId w:val="1"/>
        </w:numPr>
        <w:spacing w:after="0"/>
        <w:jc w:val="both"/>
        <w:rPr>
          <w:rFonts w:cstheme="minorHAnsi"/>
          <w:color w:val="000000" w:themeColor="text1"/>
          <w:u w:val="single"/>
          <w:lang w:val="es-ES"/>
        </w:rPr>
      </w:pPr>
      <w:r w:rsidRPr="00245D5B">
        <w:rPr>
          <w:rFonts w:cstheme="minorHAnsi"/>
          <w:color w:val="000000" w:themeColor="text1"/>
          <w:u w:val="single"/>
          <w:lang w:val="es-ES"/>
        </w:rPr>
        <w:t>Nacimiento de niño/a con discapacidad:</w:t>
      </w:r>
      <w:r w:rsidRPr="00245D5B">
        <w:rPr>
          <w:rFonts w:cstheme="minorHAnsi"/>
          <w:color w:val="000000" w:themeColor="text1"/>
          <w:lang w:val="es-ES"/>
        </w:rPr>
        <w:t xml:space="preserve"> </w:t>
      </w:r>
      <w:r w:rsidR="00BC3864">
        <w:rPr>
          <w:rFonts w:cstheme="minorHAnsi"/>
          <w:color w:val="000000" w:themeColor="text1"/>
          <w:lang w:val="es-ES"/>
        </w:rPr>
        <w:t xml:space="preserve">si este es tu caso te corresponde </w:t>
      </w:r>
      <w:r w:rsidRPr="00245D5B">
        <w:rPr>
          <w:rFonts w:cstheme="minorHAnsi"/>
          <w:color w:val="000000" w:themeColor="text1"/>
          <w:lang w:val="es-ES"/>
        </w:rPr>
        <w:t>una licencia de hasta 9 meses después del nacimiento</w:t>
      </w:r>
      <w:r w:rsidR="00184EA4">
        <w:rPr>
          <w:rFonts w:cstheme="minorHAnsi"/>
          <w:color w:val="000000" w:themeColor="text1"/>
          <w:lang w:val="es-ES"/>
        </w:rPr>
        <w:t xml:space="preserve"> del niño o niña.</w:t>
      </w:r>
    </w:p>
    <w:p w14:paraId="3379CC1B" w14:textId="0141F99B" w:rsidR="00245D5B" w:rsidRPr="00245D5B" w:rsidRDefault="00245D5B" w:rsidP="000E5288">
      <w:pPr>
        <w:pStyle w:val="Prrafodelista"/>
        <w:numPr>
          <w:ilvl w:val="0"/>
          <w:numId w:val="1"/>
        </w:numPr>
        <w:spacing w:after="0"/>
        <w:jc w:val="both"/>
        <w:rPr>
          <w:rFonts w:cstheme="minorHAnsi"/>
          <w:color w:val="000000" w:themeColor="text1"/>
          <w:u w:val="single"/>
          <w:lang w:val="es-ES"/>
        </w:rPr>
      </w:pPr>
      <w:r w:rsidRPr="00245D5B">
        <w:rPr>
          <w:rFonts w:cstheme="minorHAnsi"/>
          <w:color w:val="000000" w:themeColor="text1"/>
          <w:u w:val="single"/>
          <w:lang w:val="es-ES"/>
        </w:rPr>
        <w:t xml:space="preserve">Nacimiento de niño/a prematuro o más de 2 niños/as: </w:t>
      </w:r>
      <w:r w:rsidR="00184EA4">
        <w:rPr>
          <w:rFonts w:cstheme="minorHAnsi"/>
          <w:color w:val="000000" w:themeColor="text1"/>
          <w:lang w:val="es-ES"/>
        </w:rPr>
        <w:t>tu</w:t>
      </w:r>
      <w:r w:rsidRPr="00245D5B">
        <w:rPr>
          <w:rFonts w:cstheme="minorHAnsi"/>
          <w:color w:val="000000" w:themeColor="text1"/>
          <w:lang w:val="es-ES"/>
        </w:rPr>
        <w:t xml:space="preserve"> licencia después del parto puede extenderse hasta 30 días seguidos. Es decir que tendrá</w:t>
      </w:r>
      <w:r w:rsidR="00184EA4">
        <w:rPr>
          <w:rFonts w:cstheme="minorHAnsi"/>
          <w:color w:val="000000" w:themeColor="text1"/>
          <w:lang w:val="es-ES"/>
        </w:rPr>
        <w:t>s</w:t>
      </w:r>
      <w:r w:rsidRPr="00245D5B">
        <w:rPr>
          <w:rFonts w:cstheme="minorHAnsi"/>
          <w:color w:val="000000" w:themeColor="text1"/>
          <w:lang w:val="es-ES"/>
        </w:rPr>
        <w:t xml:space="preserve"> 180 días de licencia después del parto.</w:t>
      </w:r>
    </w:p>
    <w:p w14:paraId="62980923" w14:textId="414FC54A" w:rsidR="00245D5B" w:rsidRPr="00642CC3" w:rsidRDefault="00245D5B" w:rsidP="000E5288">
      <w:pPr>
        <w:pStyle w:val="Prrafodelista"/>
        <w:numPr>
          <w:ilvl w:val="0"/>
          <w:numId w:val="1"/>
        </w:numPr>
        <w:spacing w:after="0"/>
        <w:jc w:val="both"/>
        <w:rPr>
          <w:rFonts w:cstheme="minorHAnsi"/>
          <w:color w:val="000000" w:themeColor="text1"/>
          <w:u w:val="single"/>
          <w:lang w:val="es-ES"/>
        </w:rPr>
      </w:pPr>
      <w:r>
        <w:rPr>
          <w:rFonts w:cstheme="minorHAnsi"/>
          <w:color w:val="000000" w:themeColor="text1"/>
          <w:u w:val="single"/>
          <w:lang w:val="es-ES"/>
        </w:rPr>
        <w:t>Nacimiento de niño/a que necesite asistencia neonatológica:</w:t>
      </w:r>
      <w:r>
        <w:rPr>
          <w:rFonts w:cstheme="minorHAnsi"/>
          <w:color w:val="000000" w:themeColor="text1"/>
          <w:lang w:val="es-ES"/>
        </w:rPr>
        <w:t xml:space="preserve"> el plazo de la licencia después del parto se comienza a contar desde el momento en que el/la niño/a está en sala común.</w:t>
      </w:r>
    </w:p>
    <w:p w14:paraId="7DA3820A" w14:textId="48160CBB" w:rsidR="00245D5B" w:rsidRPr="003C4282" w:rsidRDefault="00245D5B" w:rsidP="000E5288">
      <w:pPr>
        <w:pStyle w:val="Prrafodelista"/>
        <w:numPr>
          <w:ilvl w:val="0"/>
          <w:numId w:val="1"/>
        </w:numPr>
        <w:spacing w:after="0"/>
        <w:jc w:val="both"/>
        <w:rPr>
          <w:rFonts w:cstheme="minorHAnsi"/>
          <w:color w:val="000000" w:themeColor="text1"/>
          <w:u w:val="single"/>
          <w:lang w:val="es-ES"/>
        </w:rPr>
      </w:pPr>
      <w:r>
        <w:rPr>
          <w:rFonts w:cstheme="minorHAnsi"/>
          <w:color w:val="000000" w:themeColor="text1"/>
          <w:u w:val="single"/>
          <w:lang w:val="es-ES"/>
        </w:rPr>
        <w:t>Aborto:</w:t>
      </w:r>
      <w:r>
        <w:rPr>
          <w:rFonts w:cstheme="minorHAnsi"/>
          <w:color w:val="000000" w:themeColor="text1"/>
          <w:lang w:val="es-ES"/>
        </w:rPr>
        <w:t xml:space="preserve"> </w:t>
      </w:r>
      <w:r w:rsidR="00184EA4">
        <w:rPr>
          <w:rFonts w:cstheme="minorHAnsi"/>
          <w:color w:val="000000" w:themeColor="text1"/>
          <w:lang w:val="es-ES"/>
        </w:rPr>
        <w:t>tendrás</w:t>
      </w:r>
      <w:r>
        <w:rPr>
          <w:rFonts w:cstheme="minorHAnsi"/>
          <w:color w:val="000000" w:themeColor="text1"/>
          <w:lang w:val="es-ES"/>
        </w:rPr>
        <w:t xml:space="preserve"> una licencia de 30 días seguidos</w:t>
      </w:r>
      <w:r w:rsidRPr="003C4282">
        <w:rPr>
          <w:rFonts w:cstheme="minorHAnsi"/>
          <w:color w:val="000000" w:themeColor="text1"/>
          <w:lang w:val="es-ES"/>
        </w:rPr>
        <w:t xml:space="preserve"> contados desde que ocurrió el aborto.</w:t>
      </w:r>
    </w:p>
    <w:p w14:paraId="0EBB5542" w14:textId="5A3712DF" w:rsidR="00184EA4" w:rsidRPr="0034578F" w:rsidRDefault="00245D5B" w:rsidP="000E5288">
      <w:pPr>
        <w:pStyle w:val="Prrafodelista"/>
        <w:numPr>
          <w:ilvl w:val="0"/>
          <w:numId w:val="1"/>
        </w:numPr>
        <w:spacing w:after="0"/>
        <w:jc w:val="both"/>
        <w:rPr>
          <w:rFonts w:cstheme="minorHAnsi"/>
          <w:color w:val="000000" w:themeColor="text1"/>
          <w:u w:val="single"/>
          <w:lang w:val="es-ES"/>
        </w:rPr>
      </w:pPr>
      <w:r>
        <w:rPr>
          <w:rFonts w:cstheme="minorHAnsi"/>
          <w:color w:val="000000" w:themeColor="text1"/>
          <w:u w:val="single"/>
          <w:lang w:val="es-ES"/>
        </w:rPr>
        <w:t>Lactancia:</w:t>
      </w:r>
      <w:r w:rsidR="00184EA4" w:rsidRPr="00184EA4">
        <w:rPr>
          <w:rFonts w:cstheme="minorHAnsi"/>
          <w:color w:val="000000" w:themeColor="text1"/>
          <w:lang w:val="es-ES"/>
        </w:rPr>
        <w:t xml:space="preserve"> podes solicitar </w:t>
      </w:r>
      <w:r>
        <w:rPr>
          <w:rFonts w:cstheme="minorHAnsi"/>
          <w:color w:val="000000" w:themeColor="text1"/>
          <w:lang w:val="es-ES"/>
        </w:rPr>
        <w:t>1 hora por día de forma seguida o no.</w:t>
      </w:r>
    </w:p>
    <w:p w14:paraId="0DDBE4CF" w14:textId="77777777" w:rsidR="0034578F" w:rsidRPr="00184EA4" w:rsidRDefault="0034578F" w:rsidP="000E5288">
      <w:pPr>
        <w:pStyle w:val="Prrafodelista"/>
        <w:spacing w:after="0"/>
        <w:jc w:val="both"/>
        <w:rPr>
          <w:rFonts w:cstheme="minorHAnsi"/>
          <w:color w:val="000000" w:themeColor="text1"/>
          <w:u w:val="single"/>
          <w:lang w:val="es-ES"/>
        </w:rPr>
      </w:pPr>
    </w:p>
    <w:p w14:paraId="75AE71FD" w14:textId="4A3AC685" w:rsidR="00245D5B" w:rsidRPr="00E96199" w:rsidRDefault="00184EA4" w:rsidP="000E5288">
      <w:pPr>
        <w:spacing w:after="0"/>
        <w:jc w:val="both"/>
        <w:rPr>
          <w:rFonts w:cstheme="minorHAnsi"/>
          <w:b/>
          <w:bCs/>
          <w:color w:val="000000" w:themeColor="text1"/>
          <w:sz w:val="24"/>
          <w:szCs w:val="24"/>
          <w:lang w:val="es-ES"/>
        </w:rPr>
      </w:pPr>
      <w:r>
        <w:rPr>
          <w:rFonts w:cstheme="minorHAnsi"/>
          <w:b/>
          <w:bCs/>
          <w:color w:val="000000" w:themeColor="text1"/>
          <w:lang w:val="es-ES"/>
        </w:rPr>
        <w:t>A</w:t>
      </w:r>
      <w:r w:rsidRPr="00184EA4">
        <w:rPr>
          <w:rFonts w:cstheme="minorHAnsi"/>
          <w:b/>
          <w:bCs/>
          <w:color w:val="000000" w:themeColor="text1"/>
          <w:lang w:val="es-ES"/>
        </w:rPr>
        <w:t xml:space="preserve">rtículo 7°: </w:t>
      </w:r>
      <w:r w:rsidR="00E96199">
        <w:rPr>
          <w:b/>
          <w:bCs/>
          <w:lang w:val="es-ES"/>
        </w:rPr>
        <w:t>¿Cuánto dura la licencia estudiantil por</w:t>
      </w:r>
      <w:r w:rsidR="00E96199">
        <w:rPr>
          <w:b/>
          <w:bCs/>
          <w:lang w:val="es-ES"/>
        </w:rPr>
        <w:t xml:space="preserve"> responsabilidad parental</w:t>
      </w:r>
      <w:r w:rsidR="00E96199">
        <w:rPr>
          <w:b/>
          <w:bCs/>
          <w:lang w:val="es-ES"/>
        </w:rPr>
        <w:t>?</w:t>
      </w:r>
    </w:p>
    <w:p w14:paraId="08A7712F" w14:textId="6D3FA032" w:rsidR="00245D5B" w:rsidRDefault="00184EA4" w:rsidP="000E5288">
      <w:pPr>
        <w:spacing w:after="0"/>
        <w:jc w:val="both"/>
        <w:rPr>
          <w:rFonts w:cstheme="minorHAnsi"/>
          <w:color w:val="000000" w:themeColor="text1"/>
          <w:lang w:val="es-ES"/>
        </w:rPr>
      </w:pPr>
      <w:r w:rsidRPr="002116BC">
        <w:rPr>
          <w:rFonts w:cstheme="minorHAnsi"/>
          <w:color w:val="000000" w:themeColor="text1"/>
          <w:lang w:val="es-ES"/>
        </w:rPr>
        <w:t xml:space="preserve">Tendrás </w:t>
      </w:r>
      <w:r w:rsidR="00245D5B" w:rsidRPr="002116BC">
        <w:rPr>
          <w:rFonts w:cstheme="minorHAnsi"/>
          <w:color w:val="000000" w:themeColor="text1"/>
          <w:lang w:val="es-ES"/>
        </w:rPr>
        <w:t>90 días seguidos que deben repartirse antes y después del parto y puede extenderse por 6 días más si así lo indica el médico.</w:t>
      </w:r>
    </w:p>
    <w:p w14:paraId="3CF18F75" w14:textId="77777777" w:rsidR="0034578F" w:rsidRPr="002240F8" w:rsidRDefault="0034578F" w:rsidP="000E5288">
      <w:pPr>
        <w:spacing w:after="0"/>
        <w:jc w:val="both"/>
        <w:rPr>
          <w:rFonts w:cstheme="minorHAnsi"/>
          <w:color w:val="000000" w:themeColor="text1"/>
          <w:lang w:val="es-ES"/>
        </w:rPr>
      </w:pPr>
    </w:p>
    <w:p w14:paraId="27D59DD2" w14:textId="1E995AA4" w:rsidR="00E96199" w:rsidRPr="00E96199" w:rsidRDefault="002116BC" w:rsidP="00E96199">
      <w:pPr>
        <w:spacing w:after="0"/>
        <w:jc w:val="both"/>
        <w:rPr>
          <w:rFonts w:cstheme="minorHAnsi"/>
          <w:b/>
          <w:bCs/>
          <w:color w:val="000000" w:themeColor="text1"/>
          <w:lang w:val="es-ES"/>
        </w:rPr>
      </w:pPr>
      <w:r>
        <w:rPr>
          <w:rFonts w:cstheme="minorHAnsi"/>
          <w:b/>
          <w:bCs/>
          <w:color w:val="000000" w:themeColor="text1"/>
          <w:lang w:val="es-ES"/>
        </w:rPr>
        <w:t>A</w:t>
      </w:r>
      <w:r w:rsidRPr="002116BC">
        <w:rPr>
          <w:rFonts w:cstheme="minorHAnsi"/>
          <w:b/>
          <w:bCs/>
          <w:color w:val="000000" w:themeColor="text1"/>
          <w:lang w:val="es-ES"/>
        </w:rPr>
        <w:t xml:space="preserve">rtículo 8°: </w:t>
      </w:r>
      <w:r w:rsidR="00E96199">
        <w:rPr>
          <w:b/>
          <w:bCs/>
          <w:lang w:val="es-ES"/>
        </w:rPr>
        <w:t xml:space="preserve">¿Cuánto dura la licencia estudiantil por </w:t>
      </w:r>
      <w:r w:rsidR="00E96199">
        <w:rPr>
          <w:rFonts w:cstheme="minorHAnsi"/>
          <w:b/>
          <w:bCs/>
          <w:color w:val="000000" w:themeColor="text1"/>
          <w:lang w:val="es-ES"/>
        </w:rPr>
        <w:t>a</w:t>
      </w:r>
      <w:r w:rsidR="00E96199" w:rsidRPr="002116BC">
        <w:rPr>
          <w:rFonts w:cstheme="minorHAnsi"/>
          <w:b/>
          <w:bCs/>
          <w:color w:val="000000" w:themeColor="text1"/>
          <w:lang w:val="es-ES"/>
        </w:rPr>
        <w:t xml:space="preserve">dopción o guarda </w:t>
      </w:r>
      <w:proofErr w:type="spellStart"/>
      <w:r w:rsidR="00E96199" w:rsidRPr="002116BC">
        <w:rPr>
          <w:rFonts w:cstheme="minorHAnsi"/>
          <w:b/>
          <w:bCs/>
          <w:color w:val="000000" w:themeColor="text1"/>
          <w:lang w:val="es-ES"/>
        </w:rPr>
        <w:t>pre-adoptiva</w:t>
      </w:r>
      <w:proofErr w:type="spellEnd"/>
      <w:r w:rsidR="00E96199">
        <w:rPr>
          <w:b/>
          <w:bCs/>
          <w:lang w:val="es-ES"/>
        </w:rPr>
        <w:t>?</w:t>
      </w:r>
    </w:p>
    <w:p w14:paraId="5830A2A1" w14:textId="14EFD9BE" w:rsidR="00245D5B" w:rsidRDefault="00184EA4" w:rsidP="000E5288">
      <w:pPr>
        <w:spacing w:after="0"/>
        <w:jc w:val="both"/>
        <w:rPr>
          <w:rFonts w:cstheme="minorHAnsi"/>
          <w:color w:val="000000" w:themeColor="text1"/>
          <w:lang w:val="es-ES"/>
        </w:rPr>
      </w:pPr>
      <w:r w:rsidRPr="002240F8">
        <w:rPr>
          <w:rFonts w:cstheme="minorHAnsi"/>
          <w:color w:val="000000" w:themeColor="text1"/>
          <w:lang w:val="es-ES"/>
        </w:rPr>
        <w:t xml:space="preserve">Tendrás </w:t>
      </w:r>
      <w:r w:rsidR="00245D5B" w:rsidRPr="002240F8">
        <w:rPr>
          <w:rFonts w:cstheme="minorHAnsi"/>
          <w:color w:val="000000" w:themeColor="text1"/>
          <w:lang w:val="es-ES"/>
        </w:rPr>
        <w:t xml:space="preserve">una licencia de 180 días seguidos contados desde el día siguiente a aquel en que el niño, niña o adolescente comienza a vivir con </w:t>
      </w:r>
      <w:r w:rsidR="002240F8">
        <w:rPr>
          <w:rFonts w:cstheme="minorHAnsi"/>
          <w:color w:val="000000" w:themeColor="text1"/>
          <w:lang w:val="es-ES"/>
        </w:rPr>
        <w:t>vos.</w:t>
      </w:r>
    </w:p>
    <w:p w14:paraId="50811BE0" w14:textId="77777777" w:rsidR="0034578F" w:rsidRPr="002240F8" w:rsidRDefault="0034578F" w:rsidP="000E5288">
      <w:pPr>
        <w:spacing w:after="0"/>
        <w:jc w:val="both"/>
        <w:rPr>
          <w:rFonts w:cstheme="minorHAnsi"/>
          <w:color w:val="000000" w:themeColor="text1"/>
          <w:lang w:val="es-ES"/>
        </w:rPr>
      </w:pPr>
    </w:p>
    <w:p w14:paraId="5CDBD2D4" w14:textId="58919027" w:rsidR="00245D5B" w:rsidRPr="00E96199" w:rsidRDefault="002240F8" w:rsidP="000E5288">
      <w:pPr>
        <w:spacing w:after="0"/>
        <w:jc w:val="both"/>
        <w:rPr>
          <w:rFonts w:cstheme="minorHAnsi"/>
          <w:b/>
          <w:bCs/>
          <w:color w:val="000000" w:themeColor="text1"/>
          <w:sz w:val="24"/>
          <w:szCs w:val="24"/>
          <w:lang w:val="es-ES"/>
        </w:rPr>
      </w:pPr>
      <w:r>
        <w:rPr>
          <w:rFonts w:cstheme="minorHAnsi"/>
          <w:b/>
          <w:bCs/>
          <w:color w:val="000000" w:themeColor="text1"/>
          <w:lang w:val="es-ES"/>
        </w:rPr>
        <w:t>A</w:t>
      </w:r>
      <w:r w:rsidR="002116BC" w:rsidRPr="002116BC">
        <w:rPr>
          <w:rFonts w:cstheme="minorHAnsi"/>
          <w:b/>
          <w:bCs/>
          <w:color w:val="000000" w:themeColor="text1"/>
          <w:lang w:val="es-ES"/>
        </w:rPr>
        <w:t xml:space="preserve">rtículo 9°: </w:t>
      </w:r>
      <w:r w:rsidR="00E96199">
        <w:rPr>
          <w:b/>
          <w:bCs/>
          <w:lang w:val="es-ES"/>
        </w:rPr>
        <w:t xml:space="preserve">¿Cuánto dura la licencia estudiantil por </w:t>
      </w:r>
      <w:r w:rsidR="00E96199">
        <w:rPr>
          <w:b/>
          <w:bCs/>
          <w:lang w:val="es-ES"/>
        </w:rPr>
        <w:t>s</w:t>
      </w:r>
      <w:r w:rsidR="002116BC" w:rsidRPr="002116BC">
        <w:rPr>
          <w:rFonts w:cstheme="minorHAnsi"/>
          <w:b/>
          <w:bCs/>
          <w:color w:val="000000" w:themeColor="text1"/>
          <w:lang w:val="es-ES"/>
        </w:rPr>
        <w:t>ituaciones médicas particulares y/o específicas</w:t>
      </w:r>
      <w:r w:rsidR="00E96199">
        <w:rPr>
          <w:rFonts w:cstheme="minorHAnsi"/>
          <w:b/>
          <w:bCs/>
          <w:color w:val="000000" w:themeColor="text1"/>
          <w:lang w:val="es-ES"/>
        </w:rPr>
        <w:t>?</w:t>
      </w:r>
    </w:p>
    <w:p w14:paraId="7B5C0103" w14:textId="025F3542" w:rsidR="00245D5B" w:rsidRDefault="002240F8" w:rsidP="000E5288">
      <w:pPr>
        <w:spacing w:after="0"/>
        <w:jc w:val="both"/>
        <w:rPr>
          <w:rFonts w:cstheme="minorHAnsi"/>
          <w:color w:val="000000" w:themeColor="text1"/>
          <w:lang w:val="es-ES"/>
        </w:rPr>
      </w:pPr>
      <w:r>
        <w:rPr>
          <w:rFonts w:cstheme="minorHAnsi"/>
          <w:color w:val="000000" w:themeColor="text1"/>
          <w:lang w:val="es-ES"/>
        </w:rPr>
        <w:t xml:space="preserve">Se te concederá una licencia de </w:t>
      </w:r>
      <w:r w:rsidR="00245D5B" w:rsidRPr="002240F8">
        <w:rPr>
          <w:rFonts w:cstheme="minorHAnsi"/>
          <w:color w:val="000000" w:themeColor="text1"/>
          <w:lang w:val="es-ES"/>
        </w:rPr>
        <w:t>hasta 45 días seguidos o no</w:t>
      </w:r>
      <w:r>
        <w:rPr>
          <w:rFonts w:cstheme="minorHAnsi"/>
          <w:color w:val="000000" w:themeColor="text1"/>
          <w:lang w:val="es-ES"/>
        </w:rPr>
        <w:t>,</w:t>
      </w:r>
      <w:r w:rsidR="00245D5B" w:rsidRPr="002240F8">
        <w:rPr>
          <w:rFonts w:cstheme="minorHAnsi"/>
          <w:color w:val="000000" w:themeColor="text1"/>
          <w:lang w:val="es-ES"/>
        </w:rPr>
        <w:t xml:space="preserve"> por año</w:t>
      </w:r>
      <w:r>
        <w:rPr>
          <w:rFonts w:cstheme="minorHAnsi"/>
          <w:color w:val="000000" w:themeColor="text1"/>
          <w:lang w:val="es-ES"/>
        </w:rPr>
        <w:t xml:space="preserve"> cuanto necesites atender enfermedades, afecciones, tratamientos o lesiones que dificulten tu desempeño académico.</w:t>
      </w:r>
    </w:p>
    <w:p w14:paraId="198AD05D" w14:textId="77777777" w:rsidR="004B4E68" w:rsidRPr="00543744" w:rsidRDefault="004B4E68" w:rsidP="000E5288">
      <w:pPr>
        <w:spacing w:after="0"/>
        <w:jc w:val="both"/>
        <w:rPr>
          <w:rFonts w:cstheme="minorHAnsi"/>
          <w:color w:val="000000" w:themeColor="text1"/>
          <w:lang w:val="es-ES"/>
        </w:rPr>
      </w:pPr>
    </w:p>
    <w:p w14:paraId="139FBD43" w14:textId="158BCBEC" w:rsidR="00245D5B" w:rsidRPr="00E96199" w:rsidRDefault="002240F8" w:rsidP="000E5288">
      <w:pPr>
        <w:spacing w:after="0"/>
        <w:jc w:val="both"/>
        <w:rPr>
          <w:rFonts w:cstheme="minorHAnsi"/>
          <w:b/>
          <w:bCs/>
          <w:color w:val="000000" w:themeColor="text1"/>
          <w:sz w:val="24"/>
          <w:szCs w:val="24"/>
          <w:lang w:val="es-ES"/>
        </w:rPr>
      </w:pPr>
      <w:r>
        <w:rPr>
          <w:rFonts w:cstheme="minorHAnsi"/>
          <w:b/>
          <w:bCs/>
          <w:color w:val="000000" w:themeColor="text1"/>
          <w:lang w:val="es-ES"/>
        </w:rPr>
        <w:lastRenderedPageBreak/>
        <w:t>A</w:t>
      </w:r>
      <w:r w:rsidR="002116BC" w:rsidRPr="002116BC">
        <w:rPr>
          <w:rFonts w:cstheme="minorHAnsi"/>
          <w:b/>
          <w:bCs/>
          <w:color w:val="000000" w:themeColor="text1"/>
          <w:lang w:val="es-ES"/>
        </w:rPr>
        <w:t xml:space="preserve">rtículo 10°: </w:t>
      </w:r>
      <w:r w:rsidR="00E96199">
        <w:rPr>
          <w:b/>
          <w:bCs/>
          <w:lang w:val="es-ES"/>
        </w:rPr>
        <w:t>¿Cuánto dura la licencia estudiantil po</w:t>
      </w:r>
      <w:r w:rsidR="00E96199">
        <w:rPr>
          <w:b/>
          <w:bCs/>
          <w:lang w:val="es-ES"/>
        </w:rPr>
        <w:t>r i</w:t>
      </w:r>
      <w:r w:rsidR="002116BC" w:rsidRPr="002116BC">
        <w:rPr>
          <w:rFonts w:cstheme="minorHAnsi"/>
          <w:b/>
          <w:bCs/>
          <w:color w:val="000000" w:themeColor="text1"/>
          <w:lang w:val="es-ES"/>
        </w:rPr>
        <w:t>ntervenciones quirúrgicas de alta, media y baja complejidad</w:t>
      </w:r>
      <w:r w:rsidR="00E96199">
        <w:rPr>
          <w:rFonts w:cstheme="minorHAnsi"/>
          <w:b/>
          <w:bCs/>
          <w:color w:val="000000" w:themeColor="text1"/>
          <w:lang w:val="es-ES"/>
        </w:rPr>
        <w:t>?</w:t>
      </w:r>
    </w:p>
    <w:p w14:paraId="30314667" w14:textId="2BE17A14" w:rsidR="00245D5B" w:rsidRDefault="00543744" w:rsidP="000E5288">
      <w:pPr>
        <w:spacing w:after="0"/>
        <w:jc w:val="both"/>
        <w:rPr>
          <w:rFonts w:cstheme="minorHAnsi"/>
          <w:color w:val="000000" w:themeColor="text1"/>
          <w:lang w:val="es-ES"/>
        </w:rPr>
      </w:pPr>
      <w:r>
        <w:rPr>
          <w:rFonts w:cstheme="minorHAnsi"/>
          <w:color w:val="000000" w:themeColor="text1"/>
          <w:lang w:val="es-ES"/>
        </w:rPr>
        <w:t xml:space="preserve">Tendrás </w:t>
      </w:r>
      <w:r w:rsidR="00245D5B" w:rsidRPr="00543744">
        <w:rPr>
          <w:rFonts w:cstheme="minorHAnsi"/>
          <w:color w:val="000000" w:themeColor="text1"/>
          <w:lang w:val="es-ES"/>
        </w:rPr>
        <w:t>una licencia de hasta 2 años</w:t>
      </w:r>
      <w:r>
        <w:rPr>
          <w:rFonts w:cstheme="minorHAnsi"/>
          <w:color w:val="000000" w:themeColor="text1"/>
          <w:lang w:val="es-ES"/>
        </w:rPr>
        <w:t xml:space="preserve"> según sea la complejidad de la intervención quirúrgica con certificación médica. En el caso de que se extienda el tratamiento dado la complejidad de la intervención quirúrgica podes solicitar esta licencia otra vez.</w:t>
      </w:r>
    </w:p>
    <w:p w14:paraId="04152796" w14:textId="77777777" w:rsidR="004B4E68" w:rsidRPr="00543744" w:rsidRDefault="004B4E68" w:rsidP="000E5288">
      <w:pPr>
        <w:spacing w:after="0"/>
        <w:jc w:val="both"/>
        <w:rPr>
          <w:rFonts w:cstheme="minorHAnsi"/>
          <w:color w:val="000000" w:themeColor="text1"/>
          <w:lang w:val="es-ES"/>
        </w:rPr>
      </w:pPr>
    </w:p>
    <w:p w14:paraId="6D66BB73" w14:textId="3C354013" w:rsidR="00245D5B" w:rsidRPr="00E96199" w:rsidRDefault="002240F8" w:rsidP="000E5288">
      <w:pPr>
        <w:spacing w:after="0"/>
        <w:jc w:val="both"/>
        <w:rPr>
          <w:rFonts w:cstheme="minorHAnsi"/>
          <w:b/>
          <w:bCs/>
          <w:color w:val="000000" w:themeColor="text1"/>
          <w:sz w:val="24"/>
          <w:szCs w:val="24"/>
          <w:lang w:val="es-ES"/>
        </w:rPr>
      </w:pPr>
      <w:r>
        <w:rPr>
          <w:rFonts w:cstheme="minorHAnsi"/>
          <w:b/>
          <w:bCs/>
          <w:color w:val="000000" w:themeColor="text1"/>
          <w:lang w:val="es-ES"/>
        </w:rPr>
        <w:t>A</w:t>
      </w:r>
      <w:r w:rsidR="002116BC" w:rsidRPr="002116BC">
        <w:rPr>
          <w:rFonts w:cstheme="minorHAnsi"/>
          <w:b/>
          <w:bCs/>
          <w:color w:val="000000" w:themeColor="text1"/>
          <w:lang w:val="es-ES"/>
        </w:rPr>
        <w:t xml:space="preserve">rtículo 11°: </w:t>
      </w:r>
      <w:r w:rsidR="00E96199">
        <w:rPr>
          <w:b/>
          <w:bCs/>
          <w:lang w:val="es-ES"/>
        </w:rPr>
        <w:t xml:space="preserve">¿Cuánto dura la licencia estudiantil por </w:t>
      </w:r>
      <w:r w:rsidR="00E96199">
        <w:rPr>
          <w:b/>
          <w:bCs/>
          <w:lang w:val="es-ES"/>
        </w:rPr>
        <w:t>d</w:t>
      </w:r>
      <w:r w:rsidR="002116BC" w:rsidRPr="002116BC">
        <w:rPr>
          <w:rFonts w:cstheme="minorHAnsi"/>
          <w:b/>
          <w:bCs/>
          <w:color w:val="000000" w:themeColor="text1"/>
          <w:lang w:val="es-ES"/>
        </w:rPr>
        <w:t>onación de órganos</w:t>
      </w:r>
      <w:r w:rsidR="00E96199">
        <w:rPr>
          <w:rFonts w:cstheme="minorHAnsi"/>
          <w:b/>
          <w:bCs/>
          <w:color w:val="000000" w:themeColor="text1"/>
          <w:lang w:val="es-ES"/>
        </w:rPr>
        <w:t>?</w:t>
      </w:r>
    </w:p>
    <w:p w14:paraId="346B53B9" w14:textId="5A1ADE84" w:rsidR="00245D5B" w:rsidRDefault="00543744" w:rsidP="000E5288">
      <w:pPr>
        <w:spacing w:after="0"/>
        <w:jc w:val="both"/>
        <w:rPr>
          <w:rFonts w:cstheme="minorHAnsi"/>
          <w:color w:val="000000" w:themeColor="text1"/>
          <w:lang w:val="es-ES"/>
        </w:rPr>
      </w:pPr>
      <w:r>
        <w:rPr>
          <w:rFonts w:cstheme="minorHAnsi"/>
          <w:color w:val="000000" w:themeColor="text1"/>
          <w:lang w:val="es-ES"/>
        </w:rPr>
        <w:t xml:space="preserve">Tenes una licencia de </w:t>
      </w:r>
      <w:r w:rsidR="00245D5B" w:rsidRPr="00543744">
        <w:rPr>
          <w:rFonts w:cstheme="minorHAnsi"/>
          <w:color w:val="000000" w:themeColor="text1"/>
          <w:lang w:val="es-ES"/>
        </w:rPr>
        <w:t>hasta 30 días seguidos antes de la intervención y 60 días seguidos después de la intervención.</w:t>
      </w:r>
    </w:p>
    <w:p w14:paraId="53D7429F" w14:textId="77777777" w:rsidR="004B4E68" w:rsidRPr="00543744" w:rsidRDefault="004B4E68" w:rsidP="000E5288">
      <w:pPr>
        <w:spacing w:after="0"/>
        <w:jc w:val="both"/>
        <w:rPr>
          <w:rFonts w:cstheme="minorHAnsi"/>
          <w:color w:val="000000" w:themeColor="text1"/>
          <w:lang w:val="es-ES"/>
        </w:rPr>
      </w:pPr>
    </w:p>
    <w:p w14:paraId="1477AAFD" w14:textId="45CB5E8E" w:rsidR="00245D5B" w:rsidRPr="00E96199" w:rsidRDefault="002240F8" w:rsidP="000E5288">
      <w:pPr>
        <w:spacing w:after="0"/>
        <w:jc w:val="both"/>
        <w:rPr>
          <w:rFonts w:cstheme="minorHAnsi"/>
          <w:b/>
          <w:bCs/>
          <w:color w:val="000000" w:themeColor="text1"/>
          <w:sz w:val="24"/>
          <w:szCs w:val="24"/>
          <w:lang w:val="es-ES"/>
        </w:rPr>
      </w:pPr>
      <w:r>
        <w:rPr>
          <w:rFonts w:cstheme="minorHAnsi"/>
          <w:b/>
          <w:bCs/>
          <w:color w:val="000000" w:themeColor="text1"/>
          <w:lang w:val="es-ES"/>
        </w:rPr>
        <w:t>A</w:t>
      </w:r>
      <w:r w:rsidR="002116BC" w:rsidRPr="002116BC">
        <w:rPr>
          <w:rFonts w:cstheme="minorHAnsi"/>
          <w:b/>
          <w:bCs/>
          <w:color w:val="000000" w:themeColor="text1"/>
          <w:lang w:val="es-ES"/>
        </w:rPr>
        <w:t xml:space="preserve">rtículo 12°: </w:t>
      </w:r>
      <w:r w:rsidR="00E96199">
        <w:rPr>
          <w:b/>
          <w:bCs/>
          <w:lang w:val="es-ES"/>
        </w:rPr>
        <w:t>¿Cuánto dura la licencia estudiantil por</w:t>
      </w:r>
      <w:r w:rsidR="00E96199">
        <w:rPr>
          <w:b/>
          <w:bCs/>
          <w:lang w:val="es-ES"/>
        </w:rPr>
        <w:t xml:space="preserve"> el f</w:t>
      </w:r>
      <w:r w:rsidR="002116BC" w:rsidRPr="002116BC">
        <w:rPr>
          <w:rFonts w:cstheme="minorHAnsi"/>
          <w:b/>
          <w:bCs/>
          <w:color w:val="000000" w:themeColor="text1"/>
          <w:lang w:val="es-ES"/>
        </w:rPr>
        <w:t>allecimiento de un familiar, cónyuge o conviviente</w:t>
      </w:r>
      <w:r w:rsidR="00E96199">
        <w:rPr>
          <w:rFonts w:cstheme="minorHAnsi"/>
          <w:b/>
          <w:bCs/>
          <w:color w:val="000000" w:themeColor="text1"/>
          <w:lang w:val="es-ES"/>
        </w:rPr>
        <w:t>?</w:t>
      </w:r>
    </w:p>
    <w:p w14:paraId="41DB5846" w14:textId="6D7AB1AA" w:rsidR="00245D5B" w:rsidRDefault="00543744" w:rsidP="000E5288">
      <w:pPr>
        <w:spacing w:after="0"/>
        <w:jc w:val="both"/>
        <w:rPr>
          <w:rFonts w:cstheme="minorHAnsi"/>
          <w:color w:val="000000" w:themeColor="text1"/>
          <w:lang w:val="es-ES"/>
        </w:rPr>
      </w:pPr>
      <w:r>
        <w:rPr>
          <w:rFonts w:cstheme="minorHAnsi"/>
          <w:color w:val="000000" w:themeColor="text1"/>
          <w:lang w:val="es-ES"/>
        </w:rPr>
        <w:t>T</w:t>
      </w:r>
      <w:r w:rsidR="00245D5B" w:rsidRPr="00543744">
        <w:rPr>
          <w:rFonts w:cstheme="minorHAnsi"/>
          <w:color w:val="000000" w:themeColor="text1"/>
          <w:lang w:val="es-ES"/>
        </w:rPr>
        <w:t>endrá</w:t>
      </w:r>
      <w:r>
        <w:rPr>
          <w:rFonts w:cstheme="minorHAnsi"/>
          <w:color w:val="000000" w:themeColor="text1"/>
          <w:lang w:val="es-ES"/>
        </w:rPr>
        <w:t xml:space="preserve">s </w:t>
      </w:r>
      <w:r w:rsidR="00245D5B" w:rsidRPr="00543744">
        <w:rPr>
          <w:rFonts w:cstheme="minorHAnsi"/>
          <w:color w:val="000000" w:themeColor="text1"/>
          <w:lang w:val="es-ES"/>
        </w:rPr>
        <w:t>una licencia de hasta 90 días seguidos cuando un familiar de primer o segundo grado de parentesco, cónyuge o conviviente fallezca.</w:t>
      </w:r>
    </w:p>
    <w:p w14:paraId="16FECA7C" w14:textId="77777777" w:rsidR="004B4E68" w:rsidRPr="00543744" w:rsidRDefault="004B4E68" w:rsidP="000E5288">
      <w:pPr>
        <w:spacing w:after="0"/>
        <w:jc w:val="both"/>
        <w:rPr>
          <w:rFonts w:cstheme="minorHAnsi"/>
          <w:color w:val="000000" w:themeColor="text1"/>
          <w:lang w:val="es-ES"/>
        </w:rPr>
      </w:pPr>
    </w:p>
    <w:p w14:paraId="16D64515" w14:textId="487D48D4" w:rsidR="00245D5B" w:rsidRPr="00E96199" w:rsidRDefault="002240F8" w:rsidP="000E5288">
      <w:pPr>
        <w:spacing w:after="0"/>
        <w:jc w:val="both"/>
        <w:rPr>
          <w:rFonts w:cstheme="minorHAnsi"/>
          <w:b/>
          <w:bCs/>
          <w:color w:val="000000" w:themeColor="text1"/>
          <w:sz w:val="24"/>
          <w:szCs w:val="24"/>
          <w:lang w:val="es-ES"/>
        </w:rPr>
      </w:pPr>
      <w:r>
        <w:rPr>
          <w:rFonts w:cstheme="minorHAnsi"/>
          <w:b/>
          <w:bCs/>
          <w:color w:val="000000" w:themeColor="text1"/>
          <w:lang w:val="es-ES"/>
        </w:rPr>
        <w:t>A</w:t>
      </w:r>
      <w:r w:rsidR="002116BC" w:rsidRPr="002116BC">
        <w:rPr>
          <w:rFonts w:cstheme="minorHAnsi"/>
          <w:b/>
          <w:bCs/>
          <w:color w:val="000000" w:themeColor="text1"/>
          <w:lang w:val="es-ES"/>
        </w:rPr>
        <w:t xml:space="preserve">rtículo 13°: </w:t>
      </w:r>
      <w:r w:rsidR="00E96199">
        <w:rPr>
          <w:b/>
          <w:bCs/>
          <w:lang w:val="es-ES"/>
        </w:rPr>
        <w:t xml:space="preserve">¿Cuánto dura la licencia estudiantil por </w:t>
      </w:r>
      <w:r w:rsidR="00E96199">
        <w:rPr>
          <w:b/>
          <w:bCs/>
          <w:lang w:val="es-ES"/>
        </w:rPr>
        <w:t>a</w:t>
      </w:r>
      <w:r w:rsidR="002116BC" w:rsidRPr="002116BC">
        <w:rPr>
          <w:rFonts w:cstheme="minorHAnsi"/>
          <w:b/>
          <w:bCs/>
          <w:color w:val="000000" w:themeColor="text1"/>
          <w:lang w:val="es-ES"/>
        </w:rPr>
        <w:t>tención del grupo familiar</w:t>
      </w:r>
      <w:r w:rsidR="00E96199">
        <w:rPr>
          <w:rFonts w:cstheme="minorHAnsi"/>
          <w:b/>
          <w:bCs/>
          <w:color w:val="000000" w:themeColor="text1"/>
          <w:lang w:val="es-ES"/>
        </w:rPr>
        <w:t>?</w:t>
      </w:r>
    </w:p>
    <w:p w14:paraId="64B179EB" w14:textId="7E92F97B" w:rsidR="00245D5B" w:rsidRDefault="00245D5B" w:rsidP="000E5288">
      <w:pPr>
        <w:spacing w:after="0"/>
        <w:jc w:val="both"/>
        <w:rPr>
          <w:rFonts w:cstheme="minorHAnsi"/>
          <w:color w:val="000000" w:themeColor="text1"/>
          <w:lang w:val="es-ES"/>
        </w:rPr>
      </w:pPr>
      <w:r w:rsidRPr="00543744">
        <w:rPr>
          <w:rFonts w:cstheme="minorHAnsi"/>
          <w:color w:val="000000" w:themeColor="text1"/>
          <w:lang w:val="es-ES"/>
        </w:rPr>
        <w:t xml:space="preserve">Cuando un familiar, cónyuge o conviviente necesite </w:t>
      </w:r>
      <w:r w:rsidR="00543744">
        <w:rPr>
          <w:rFonts w:cstheme="minorHAnsi"/>
          <w:color w:val="000000" w:themeColor="text1"/>
          <w:lang w:val="es-ES"/>
        </w:rPr>
        <w:t>de tu asistencia o cuidados podes</w:t>
      </w:r>
      <w:r w:rsidRPr="00543744">
        <w:rPr>
          <w:rFonts w:cstheme="minorHAnsi"/>
          <w:color w:val="000000" w:themeColor="text1"/>
          <w:lang w:val="es-ES"/>
        </w:rPr>
        <w:t xml:space="preserve"> solicitar una licencia desde 30 días hasta 1 año.</w:t>
      </w:r>
    </w:p>
    <w:p w14:paraId="6779D6D9" w14:textId="77777777" w:rsidR="004B4E68" w:rsidRPr="00763A35" w:rsidRDefault="004B4E68" w:rsidP="000E5288">
      <w:pPr>
        <w:spacing w:after="0"/>
        <w:jc w:val="both"/>
        <w:rPr>
          <w:rFonts w:cstheme="minorHAnsi"/>
          <w:color w:val="000000" w:themeColor="text1"/>
          <w:lang w:val="es-ES"/>
        </w:rPr>
      </w:pPr>
    </w:p>
    <w:p w14:paraId="079F1460" w14:textId="1A515F8B" w:rsidR="00245D5B" w:rsidRPr="00E96199" w:rsidRDefault="002240F8" w:rsidP="000E5288">
      <w:pPr>
        <w:spacing w:after="0"/>
        <w:jc w:val="both"/>
        <w:rPr>
          <w:rFonts w:cstheme="minorHAnsi"/>
          <w:b/>
          <w:bCs/>
          <w:color w:val="000000" w:themeColor="text1"/>
          <w:sz w:val="24"/>
          <w:szCs w:val="24"/>
          <w:lang w:val="es-ES"/>
        </w:rPr>
      </w:pPr>
      <w:r>
        <w:rPr>
          <w:rFonts w:cstheme="minorHAnsi"/>
          <w:b/>
          <w:bCs/>
          <w:color w:val="000000" w:themeColor="text1"/>
          <w:lang w:val="es-ES"/>
        </w:rPr>
        <w:t>A</w:t>
      </w:r>
      <w:r w:rsidR="002116BC" w:rsidRPr="002116BC">
        <w:rPr>
          <w:rFonts w:cstheme="minorHAnsi"/>
          <w:b/>
          <w:bCs/>
          <w:color w:val="000000" w:themeColor="text1"/>
          <w:lang w:val="es-ES"/>
        </w:rPr>
        <w:t xml:space="preserve">rtículo 14°: </w:t>
      </w:r>
      <w:r w:rsidR="00E96199">
        <w:rPr>
          <w:b/>
          <w:bCs/>
          <w:lang w:val="es-ES"/>
        </w:rPr>
        <w:t xml:space="preserve">¿Cuánto dura la licencia estudiantil por </w:t>
      </w:r>
      <w:r w:rsidR="00E96199">
        <w:rPr>
          <w:b/>
          <w:bCs/>
          <w:lang w:val="es-ES"/>
        </w:rPr>
        <w:t>s</w:t>
      </w:r>
      <w:r w:rsidR="002116BC" w:rsidRPr="002116BC">
        <w:rPr>
          <w:rFonts w:cstheme="minorHAnsi"/>
          <w:b/>
          <w:bCs/>
          <w:color w:val="000000" w:themeColor="text1"/>
          <w:lang w:val="es-ES"/>
        </w:rPr>
        <w:t>ituaciones judiciales específicas</w:t>
      </w:r>
      <w:r w:rsidR="00E96199">
        <w:rPr>
          <w:rFonts w:cstheme="minorHAnsi"/>
          <w:b/>
          <w:bCs/>
          <w:color w:val="000000" w:themeColor="text1"/>
          <w:lang w:val="es-ES"/>
        </w:rPr>
        <w:t>?</w:t>
      </w:r>
    </w:p>
    <w:p w14:paraId="7CDD5ED8" w14:textId="5034FFF6" w:rsidR="00245D5B" w:rsidRDefault="00245D5B" w:rsidP="000E5288">
      <w:pPr>
        <w:spacing w:after="0"/>
        <w:jc w:val="both"/>
        <w:rPr>
          <w:rFonts w:cstheme="minorHAnsi"/>
          <w:color w:val="000000" w:themeColor="text1"/>
          <w:lang w:val="es-ES"/>
        </w:rPr>
      </w:pPr>
      <w:r w:rsidRPr="00763A35">
        <w:rPr>
          <w:rFonts w:cstheme="minorHAnsi"/>
          <w:color w:val="000000" w:themeColor="text1"/>
          <w:lang w:val="es-ES"/>
        </w:rPr>
        <w:t xml:space="preserve">Cuando </w:t>
      </w:r>
      <w:r w:rsidR="00763A35">
        <w:rPr>
          <w:rFonts w:cstheme="minorHAnsi"/>
          <w:color w:val="000000" w:themeColor="text1"/>
          <w:lang w:val="es-ES"/>
        </w:rPr>
        <w:t xml:space="preserve">tengas </w:t>
      </w:r>
      <w:r w:rsidRPr="00763A35">
        <w:rPr>
          <w:rFonts w:cstheme="minorHAnsi"/>
          <w:color w:val="000000" w:themeColor="text1"/>
          <w:lang w:val="es-ES"/>
        </w:rPr>
        <w:t xml:space="preserve">situaciones judiciales que impidan </w:t>
      </w:r>
      <w:r w:rsidR="00763A35">
        <w:rPr>
          <w:rFonts w:cstheme="minorHAnsi"/>
          <w:color w:val="000000" w:themeColor="text1"/>
          <w:lang w:val="es-ES"/>
        </w:rPr>
        <w:t>tu</w:t>
      </w:r>
      <w:r w:rsidRPr="00763A35">
        <w:rPr>
          <w:rFonts w:cstheme="minorHAnsi"/>
          <w:color w:val="000000" w:themeColor="text1"/>
          <w:lang w:val="es-ES"/>
        </w:rPr>
        <w:t xml:space="preserve"> actividad académica se </w:t>
      </w:r>
      <w:r w:rsidR="00763A35">
        <w:rPr>
          <w:rFonts w:cstheme="minorHAnsi"/>
          <w:color w:val="000000" w:themeColor="text1"/>
          <w:lang w:val="es-ES"/>
        </w:rPr>
        <w:t>t</w:t>
      </w:r>
      <w:r w:rsidRPr="00763A35">
        <w:rPr>
          <w:rFonts w:cstheme="minorHAnsi"/>
          <w:color w:val="000000" w:themeColor="text1"/>
          <w:lang w:val="es-ES"/>
        </w:rPr>
        <w:t xml:space="preserve">e concederá una licencia por los días que </w:t>
      </w:r>
      <w:r w:rsidR="00763A35">
        <w:rPr>
          <w:rFonts w:cstheme="minorHAnsi"/>
          <w:color w:val="000000" w:themeColor="text1"/>
          <w:lang w:val="es-ES"/>
        </w:rPr>
        <w:t>necesites,</w:t>
      </w:r>
      <w:r w:rsidRPr="00763A35">
        <w:rPr>
          <w:rFonts w:cstheme="minorHAnsi"/>
          <w:color w:val="000000" w:themeColor="text1"/>
          <w:lang w:val="es-ES"/>
        </w:rPr>
        <w:t xml:space="preserve"> como máximo 1 año.</w:t>
      </w:r>
    </w:p>
    <w:p w14:paraId="1C4C5809" w14:textId="77777777" w:rsidR="004B4E68" w:rsidRPr="00763A35" w:rsidRDefault="004B4E68" w:rsidP="000E5288">
      <w:pPr>
        <w:spacing w:after="0"/>
        <w:jc w:val="both"/>
        <w:rPr>
          <w:rFonts w:cstheme="minorHAnsi"/>
          <w:color w:val="000000" w:themeColor="text1"/>
          <w:lang w:val="es-ES"/>
        </w:rPr>
      </w:pPr>
    </w:p>
    <w:p w14:paraId="4EFBC120" w14:textId="509741F8" w:rsidR="00245D5B" w:rsidRPr="00E96199" w:rsidRDefault="002240F8" w:rsidP="000E5288">
      <w:pPr>
        <w:spacing w:after="0"/>
        <w:jc w:val="both"/>
        <w:rPr>
          <w:rFonts w:cstheme="minorHAnsi"/>
          <w:b/>
          <w:bCs/>
          <w:color w:val="000000" w:themeColor="text1"/>
          <w:sz w:val="24"/>
          <w:szCs w:val="24"/>
          <w:lang w:val="es-ES"/>
        </w:rPr>
      </w:pPr>
      <w:r>
        <w:rPr>
          <w:rFonts w:cstheme="minorHAnsi"/>
          <w:b/>
          <w:bCs/>
          <w:color w:val="000000" w:themeColor="text1"/>
          <w:lang w:val="es-ES"/>
        </w:rPr>
        <w:t>A</w:t>
      </w:r>
      <w:r w:rsidR="002116BC" w:rsidRPr="002116BC">
        <w:rPr>
          <w:rFonts w:cstheme="minorHAnsi"/>
          <w:b/>
          <w:bCs/>
          <w:color w:val="000000" w:themeColor="text1"/>
          <w:lang w:val="es-ES"/>
        </w:rPr>
        <w:t xml:space="preserve">rtículo 15°: </w:t>
      </w:r>
      <w:r w:rsidR="00E96199">
        <w:rPr>
          <w:b/>
          <w:bCs/>
          <w:lang w:val="es-ES"/>
        </w:rPr>
        <w:t xml:space="preserve">¿Cuánto dura la licencia estudiantil por </w:t>
      </w:r>
      <w:r w:rsidR="00E96199">
        <w:rPr>
          <w:b/>
          <w:bCs/>
          <w:lang w:val="es-ES"/>
        </w:rPr>
        <w:t>s</w:t>
      </w:r>
      <w:r w:rsidR="002116BC" w:rsidRPr="002116BC">
        <w:rPr>
          <w:rFonts w:cstheme="minorHAnsi"/>
          <w:b/>
          <w:bCs/>
          <w:color w:val="000000" w:themeColor="text1"/>
          <w:lang w:val="es-ES"/>
        </w:rPr>
        <w:t>ituaciones de violencia de género</w:t>
      </w:r>
      <w:r w:rsidR="00E96199">
        <w:rPr>
          <w:rFonts w:cstheme="minorHAnsi"/>
          <w:b/>
          <w:bCs/>
          <w:color w:val="000000" w:themeColor="text1"/>
          <w:lang w:val="es-ES"/>
        </w:rPr>
        <w:t>?</w:t>
      </w:r>
    </w:p>
    <w:p w14:paraId="4F484AF8" w14:textId="6115B3FA" w:rsidR="00763A35" w:rsidRDefault="00763A35" w:rsidP="000E5288">
      <w:pPr>
        <w:spacing w:after="0"/>
        <w:jc w:val="both"/>
        <w:rPr>
          <w:rFonts w:cstheme="minorHAnsi"/>
          <w:color w:val="000000" w:themeColor="text1"/>
          <w:lang w:val="es-ES"/>
        </w:rPr>
      </w:pPr>
      <w:r>
        <w:rPr>
          <w:rFonts w:cstheme="minorHAnsi"/>
          <w:color w:val="000000" w:themeColor="text1"/>
          <w:lang w:val="es-ES"/>
        </w:rPr>
        <w:t xml:space="preserve">Podrás </w:t>
      </w:r>
      <w:r w:rsidR="00245D5B" w:rsidRPr="00763A35">
        <w:rPr>
          <w:rFonts w:cstheme="minorHAnsi"/>
          <w:color w:val="000000" w:themeColor="text1"/>
          <w:lang w:val="es-ES"/>
        </w:rPr>
        <w:t>solicitar una licencia desde 30 días seguidos hasta 1 año, pero pued</w:t>
      </w:r>
      <w:r w:rsidR="00E566B7">
        <w:rPr>
          <w:rFonts w:cstheme="minorHAnsi"/>
          <w:color w:val="000000" w:themeColor="text1"/>
          <w:lang w:val="es-ES"/>
        </w:rPr>
        <w:t>e</w:t>
      </w:r>
      <w:r w:rsidR="00245D5B" w:rsidRPr="00763A35">
        <w:rPr>
          <w:rFonts w:cstheme="minorHAnsi"/>
          <w:color w:val="000000" w:themeColor="text1"/>
          <w:lang w:val="es-ES"/>
        </w:rPr>
        <w:t xml:space="preserve"> extenderse sí así lo </w:t>
      </w:r>
      <w:r>
        <w:rPr>
          <w:rFonts w:cstheme="minorHAnsi"/>
          <w:color w:val="000000" w:themeColor="text1"/>
          <w:lang w:val="es-ES"/>
        </w:rPr>
        <w:t>necesitas.</w:t>
      </w:r>
    </w:p>
    <w:p w14:paraId="521A2960" w14:textId="77777777" w:rsidR="004B4E68" w:rsidRDefault="004B4E68" w:rsidP="000E5288">
      <w:pPr>
        <w:spacing w:after="0"/>
        <w:jc w:val="both"/>
        <w:rPr>
          <w:rFonts w:cstheme="minorHAnsi"/>
          <w:color w:val="000000" w:themeColor="text1"/>
          <w:lang w:val="es-ES"/>
        </w:rPr>
      </w:pPr>
    </w:p>
    <w:p w14:paraId="465F011E" w14:textId="1ED24DB6" w:rsidR="00245D5B" w:rsidRPr="00DC2EEB" w:rsidRDefault="002240F8" w:rsidP="000E5288">
      <w:pPr>
        <w:spacing w:after="0"/>
        <w:jc w:val="both"/>
        <w:rPr>
          <w:rFonts w:cstheme="minorHAnsi"/>
          <w:b/>
          <w:bCs/>
          <w:color w:val="000000" w:themeColor="text1"/>
          <w:sz w:val="24"/>
          <w:szCs w:val="24"/>
          <w:lang w:val="es-ES"/>
        </w:rPr>
      </w:pPr>
      <w:r>
        <w:rPr>
          <w:rFonts w:cstheme="minorHAnsi"/>
          <w:b/>
          <w:bCs/>
          <w:color w:val="000000" w:themeColor="text1"/>
          <w:lang w:val="es-ES"/>
        </w:rPr>
        <w:t>A</w:t>
      </w:r>
      <w:r w:rsidR="002116BC" w:rsidRPr="002116BC">
        <w:rPr>
          <w:rFonts w:cstheme="minorHAnsi"/>
          <w:b/>
          <w:bCs/>
          <w:color w:val="000000" w:themeColor="text1"/>
          <w:lang w:val="es-ES"/>
        </w:rPr>
        <w:t xml:space="preserve">rtículo 16°: </w:t>
      </w:r>
      <w:r w:rsidR="00DC2EEB">
        <w:rPr>
          <w:b/>
          <w:bCs/>
          <w:lang w:val="es-ES"/>
        </w:rPr>
        <w:t>¿Cuánto dura la licencia estudiantil por</w:t>
      </w:r>
      <w:r w:rsidR="00DC2EEB">
        <w:rPr>
          <w:b/>
          <w:bCs/>
          <w:lang w:val="es-ES"/>
        </w:rPr>
        <w:t xml:space="preserve"> a</w:t>
      </w:r>
      <w:r w:rsidR="002116BC" w:rsidRPr="002116BC">
        <w:rPr>
          <w:rFonts w:cstheme="minorHAnsi"/>
          <w:b/>
          <w:bCs/>
          <w:color w:val="000000" w:themeColor="text1"/>
          <w:lang w:val="es-ES"/>
        </w:rPr>
        <w:t>ctividades de intercambio</w:t>
      </w:r>
      <w:r w:rsidR="00DC2EEB">
        <w:rPr>
          <w:rFonts w:cstheme="minorHAnsi"/>
          <w:b/>
          <w:bCs/>
          <w:color w:val="000000" w:themeColor="text1"/>
          <w:lang w:val="es-ES"/>
        </w:rPr>
        <w:t>?</w:t>
      </w:r>
    </w:p>
    <w:p w14:paraId="267369FD" w14:textId="6039F0C9" w:rsidR="00245D5B" w:rsidRDefault="00245D5B" w:rsidP="000E5288">
      <w:pPr>
        <w:spacing w:after="0"/>
        <w:jc w:val="both"/>
        <w:rPr>
          <w:rFonts w:cstheme="minorHAnsi"/>
          <w:color w:val="000000" w:themeColor="text1"/>
          <w:lang w:val="es-ES"/>
        </w:rPr>
      </w:pPr>
      <w:r w:rsidRPr="00763A35">
        <w:rPr>
          <w:rFonts w:cstheme="minorHAnsi"/>
          <w:color w:val="000000" w:themeColor="text1"/>
          <w:lang w:val="es-ES"/>
        </w:rPr>
        <w:t xml:space="preserve">Se </w:t>
      </w:r>
      <w:r w:rsidR="00763A35">
        <w:rPr>
          <w:rFonts w:cstheme="minorHAnsi"/>
          <w:color w:val="000000" w:themeColor="text1"/>
          <w:lang w:val="es-ES"/>
        </w:rPr>
        <w:t xml:space="preserve">te otorgará </w:t>
      </w:r>
      <w:r w:rsidRPr="00763A35">
        <w:rPr>
          <w:rFonts w:cstheme="minorHAnsi"/>
          <w:color w:val="000000" w:themeColor="text1"/>
          <w:lang w:val="es-ES"/>
        </w:rPr>
        <w:t>una licencia desde 6 meses hasta 1 año cuando haya</w:t>
      </w:r>
      <w:r w:rsidR="00763A35">
        <w:rPr>
          <w:rFonts w:cstheme="minorHAnsi"/>
          <w:color w:val="000000" w:themeColor="text1"/>
          <w:lang w:val="es-ES"/>
        </w:rPr>
        <w:t>s</w:t>
      </w:r>
      <w:r w:rsidRPr="00763A35">
        <w:rPr>
          <w:rFonts w:cstheme="minorHAnsi"/>
          <w:color w:val="000000" w:themeColor="text1"/>
          <w:lang w:val="es-ES"/>
        </w:rPr>
        <w:t xml:space="preserve"> aplicado a programas del rectorado y una licencia desde 6 meses hasta 2 años cuando haya</w:t>
      </w:r>
      <w:r w:rsidR="00763A35">
        <w:rPr>
          <w:rFonts w:cstheme="minorHAnsi"/>
          <w:color w:val="000000" w:themeColor="text1"/>
          <w:lang w:val="es-ES"/>
        </w:rPr>
        <w:t>s</w:t>
      </w:r>
      <w:r w:rsidRPr="00763A35">
        <w:rPr>
          <w:rFonts w:cstheme="minorHAnsi"/>
          <w:color w:val="000000" w:themeColor="text1"/>
          <w:lang w:val="es-ES"/>
        </w:rPr>
        <w:t xml:space="preserve"> aplicado a programas de las facultades.</w:t>
      </w:r>
    </w:p>
    <w:p w14:paraId="29D73633" w14:textId="77777777" w:rsidR="004B4E68" w:rsidRPr="00763A35" w:rsidRDefault="004B4E68" w:rsidP="000E5288">
      <w:pPr>
        <w:spacing w:after="0"/>
        <w:jc w:val="both"/>
        <w:rPr>
          <w:rFonts w:cstheme="minorHAnsi"/>
          <w:b/>
          <w:bCs/>
          <w:color w:val="000000" w:themeColor="text1"/>
          <w:sz w:val="24"/>
          <w:szCs w:val="24"/>
          <w:lang w:val="es-ES"/>
        </w:rPr>
      </w:pPr>
    </w:p>
    <w:p w14:paraId="34B5E335" w14:textId="36C10DF4" w:rsidR="00245D5B" w:rsidRPr="00DC2EEB" w:rsidRDefault="002240F8" w:rsidP="000E5288">
      <w:pPr>
        <w:spacing w:after="0"/>
        <w:jc w:val="both"/>
        <w:rPr>
          <w:rFonts w:cstheme="minorHAnsi"/>
          <w:b/>
          <w:bCs/>
          <w:color w:val="000000" w:themeColor="text1"/>
          <w:sz w:val="24"/>
          <w:szCs w:val="24"/>
          <w:lang w:val="es-ES"/>
        </w:rPr>
      </w:pPr>
      <w:r>
        <w:rPr>
          <w:rFonts w:cstheme="minorHAnsi"/>
          <w:b/>
          <w:bCs/>
          <w:color w:val="000000" w:themeColor="text1"/>
          <w:lang w:val="es-ES"/>
        </w:rPr>
        <w:t>A</w:t>
      </w:r>
      <w:r w:rsidR="002116BC" w:rsidRPr="002116BC">
        <w:rPr>
          <w:rFonts w:cstheme="minorHAnsi"/>
          <w:b/>
          <w:bCs/>
          <w:color w:val="000000" w:themeColor="text1"/>
          <w:lang w:val="es-ES"/>
        </w:rPr>
        <w:t xml:space="preserve">rtículo 17°: </w:t>
      </w:r>
      <w:r w:rsidR="00DC2EEB">
        <w:rPr>
          <w:b/>
          <w:bCs/>
          <w:lang w:val="es-ES"/>
        </w:rPr>
        <w:t>¿Cuánto dura la licencia estudiantil por</w:t>
      </w:r>
      <w:r w:rsidR="00DC2EEB">
        <w:rPr>
          <w:b/>
          <w:bCs/>
          <w:lang w:val="es-ES"/>
        </w:rPr>
        <w:t xml:space="preserve"> i</w:t>
      </w:r>
      <w:r w:rsidR="002116BC" w:rsidRPr="002116BC">
        <w:rPr>
          <w:rFonts w:cstheme="minorHAnsi"/>
          <w:b/>
          <w:bCs/>
          <w:color w:val="000000" w:themeColor="text1"/>
          <w:lang w:val="es-ES"/>
        </w:rPr>
        <w:t>nstancias y/o eventos deportivos, académicos, científicos o culturales</w:t>
      </w:r>
      <w:r w:rsidR="00DC2EEB">
        <w:rPr>
          <w:rFonts w:cstheme="minorHAnsi"/>
          <w:b/>
          <w:bCs/>
          <w:color w:val="000000" w:themeColor="text1"/>
          <w:lang w:val="es-ES"/>
        </w:rPr>
        <w:t>?</w:t>
      </w:r>
    </w:p>
    <w:p w14:paraId="0C636FB8" w14:textId="3E849A89" w:rsidR="00245D5B" w:rsidRDefault="00763A35" w:rsidP="000E5288">
      <w:pPr>
        <w:spacing w:after="0"/>
        <w:jc w:val="both"/>
        <w:rPr>
          <w:rFonts w:cstheme="minorHAnsi"/>
          <w:color w:val="000000" w:themeColor="text1"/>
          <w:lang w:val="es-ES"/>
        </w:rPr>
      </w:pPr>
      <w:r>
        <w:rPr>
          <w:rFonts w:cstheme="minorHAnsi"/>
          <w:color w:val="000000" w:themeColor="text1"/>
          <w:lang w:val="es-ES"/>
        </w:rPr>
        <w:t xml:space="preserve">Si presentas </w:t>
      </w:r>
      <w:r w:rsidR="00245D5B" w:rsidRPr="00763A35">
        <w:rPr>
          <w:rFonts w:cstheme="minorHAnsi"/>
          <w:color w:val="000000" w:themeColor="text1"/>
          <w:lang w:val="es-ES"/>
        </w:rPr>
        <w:t xml:space="preserve">la certificación del evento o instancia se </w:t>
      </w:r>
      <w:r>
        <w:rPr>
          <w:rFonts w:cstheme="minorHAnsi"/>
          <w:color w:val="000000" w:themeColor="text1"/>
          <w:lang w:val="es-ES"/>
        </w:rPr>
        <w:t>t</w:t>
      </w:r>
      <w:r w:rsidR="00245D5B" w:rsidRPr="00763A35">
        <w:rPr>
          <w:rFonts w:cstheme="minorHAnsi"/>
          <w:color w:val="000000" w:themeColor="text1"/>
          <w:lang w:val="es-ES"/>
        </w:rPr>
        <w:t>e otorgará una licencia de hasta 5 días hábiles.</w:t>
      </w:r>
    </w:p>
    <w:p w14:paraId="0029447A" w14:textId="77777777" w:rsidR="004B4E68" w:rsidRPr="00763A35" w:rsidRDefault="004B4E68" w:rsidP="000E5288">
      <w:pPr>
        <w:spacing w:after="0"/>
        <w:jc w:val="both"/>
        <w:rPr>
          <w:rFonts w:cstheme="minorHAnsi"/>
          <w:color w:val="000000" w:themeColor="text1"/>
          <w:lang w:val="es-ES"/>
        </w:rPr>
      </w:pPr>
    </w:p>
    <w:p w14:paraId="5DC19858" w14:textId="76136543" w:rsidR="00245D5B" w:rsidRPr="00DC2EEB" w:rsidRDefault="002240F8" w:rsidP="000E5288">
      <w:pPr>
        <w:spacing w:after="0"/>
        <w:jc w:val="both"/>
        <w:rPr>
          <w:rFonts w:cstheme="minorHAnsi"/>
          <w:b/>
          <w:bCs/>
          <w:color w:val="000000" w:themeColor="text1"/>
          <w:sz w:val="24"/>
          <w:szCs w:val="24"/>
          <w:lang w:val="es-ES"/>
        </w:rPr>
      </w:pPr>
      <w:r>
        <w:rPr>
          <w:rFonts w:cstheme="minorHAnsi"/>
          <w:b/>
          <w:bCs/>
          <w:color w:val="000000" w:themeColor="text1"/>
          <w:lang w:val="es-ES"/>
        </w:rPr>
        <w:t>A</w:t>
      </w:r>
      <w:r w:rsidR="002116BC" w:rsidRPr="002116BC">
        <w:rPr>
          <w:rFonts w:cstheme="minorHAnsi"/>
          <w:b/>
          <w:bCs/>
          <w:color w:val="000000" w:themeColor="text1"/>
          <w:lang w:val="es-ES"/>
        </w:rPr>
        <w:t xml:space="preserve">rtículo 18°: </w:t>
      </w:r>
      <w:r w:rsidR="00DC2EEB">
        <w:rPr>
          <w:b/>
          <w:bCs/>
          <w:lang w:val="es-ES"/>
        </w:rPr>
        <w:t xml:space="preserve">¿Cuánto dura la licencia estudiantil por </w:t>
      </w:r>
      <w:r w:rsidR="00DC2EEB">
        <w:rPr>
          <w:b/>
          <w:bCs/>
          <w:lang w:val="es-ES"/>
        </w:rPr>
        <w:t>r</w:t>
      </w:r>
      <w:r w:rsidR="002116BC" w:rsidRPr="002116BC">
        <w:rPr>
          <w:rFonts w:cstheme="minorHAnsi"/>
          <w:b/>
          <w:bCs/>
          <w:color w:val="000000" w:themeColor="text1"/>
          <w:lang w:val="es-ES"/>
        </w:rPr>
        <w:t>azones particulares</w:t>
      </w:r>
      <w:r w:rsidR="00DC2EEB">
        <w:rPr>
          <w:rFonts w:cstheme="minorHAnsi"/>
          <w:b/>
          <w:bCs/>
          <w:color w:val="000000" w:themeColor="text1"/>
          <w:lang w:val="es-ES"/>
        </w:rPr>
        <w:t>?</w:t>
      </w:r>
    </w:p>
    <w:p w14:paraId="1B75E14E" w14:textId="6F013421" w:rsidR="000D6481" w:rsidRPr="000E5288" w:rsidRDefault="00245D5B" w:rsidP="000E5288">
      <w:pPr>
        <w:spacing w:after="0"/>
        <w:jc w:val="both"/>
        <w:rPr>
          <w:rFonts w:cstheme="minorHAnsi"/>
          <w:color w:val="000000" w:themeColor="text1"/>
          <w:lang w:val="es-ES"/>
        </w:rPr>
      </w:pPr>
      <w:r w:rsidRPr="00763A35">
        <w:rPr>
          <w:rFonts w:cstheme="minorHAnsi"/>
          <w:color w:val="000000" w:themeColor="text1"/>
          <w:lang w:val="es-ES"/>
        </w:rPr>
        <w:t xml:space="preserve">Cuando la situación en la que </w:t>
      </w:r>
      <w:r w:rsidR="00097E29">
        <w:rPr>
          <w:rFonts w:cstheme="minorHAnsi"/>
          <w:color w:val="000000" w:themeColor="text1"/>
          <w:lang w:val="es-ES"/>
        </w:rPr>
        <w:t>te</w:t>
      </w:r>
      <w:r w:rsidRPr="00763A35">
        <w:rPr>
          <w:rFonts w:cstheme="minorHAnsi"/>
          <w:color w:val="000000" w:themeColor="text1"/>
          <w:lang w:val="es-ES"/>
        </w:rPr>
        <w:t xml:space="preserve"> encuentra</w:t>
      </w:r>
      <w:r w:rsidR="00097E29">
        <w:rPr>
          <w:rFonts w:cstheme="minorHAnsi"/>
          <w:color w:val="000000" w:themeColor="text1"/>
          <w:lang w:val="es-ES"/>
        </w:rPr>
        <w:t>s</w:t>
      </w:r>
      <w:r w:rsidRPr="00763A35">
        <w:rPr>
          <w:rFonts w:cstheme="minorHAnsi"/>
          <w:color w:val="000000" w:themeColor="text1"/>
          <w:lang w:val="es-ES"/>
        </w:rPr>
        <w:t xml:space="preserve"> no es ninguna de las mencionadas, podrá</w:t>
      </w:r>
      <w:r w:rsidR="00097E29">
        <w:rPr>
          <w:rFonts w:cstheme="minorHAnsi"/>
          <w:color w:val="000000" w:themeColor="text1"/>
          <w:lang w:val="es-ES"/>
        </w:rPr>
        <w:t>s</w:t>
      </w:r>
      <w:r w:rsidRPr="00763A35">
        <w:rPr>
          <w:rFonts w:cstheme="minorHAnsi"/>
          <w:color w:val="000000" w:themeColor="text1"/>
          <w:lang w:val="es-ES"/>
        </w:rPr>
        <w:t xml:space="preserve"> justificar </w:t>
      </w:r>
      <w:r w:rsidR="00097E29">
        <w:rPr>
          <w:rFonts w:cstheme="minorHAnsi"/>
          <w:color w:val="000000" w:themeColor="text1"/>
          <w:lang w:val="es-ES"/>
        </w:rPr>
        <w:t>t</w:t>
      </w:r>
      <w:r w:rsidRPr="00763A35">
        <w:rPr>
          <w:rFonts w:cstheme="minorHAnsi"/>
          <w:color w:val="000000" w:themeColor="text1"/>
          <w:lang w:val="es-ES"/>
        </w:rPr>
        <w:t xml:space="preserve">u solicitud por razones personales. En este caso se </w:t>
      </w:r>
      <w:r w:rsidR="00097E29">
        <w:rPr>
          <w:rFonts w:cstheme="minorHAnsi"/>
          <w:color w:val="000000" w:themeColor="text1"/>
          <w:lang w:val="es-ES"/>
        </w:rPr>
        <w:t>t</w:t>
      </w:r>
      <w:r w:rsidRPr="00763A35">
        <w:rPr>
          <w:rFonts w:cstheme="minorHAnsi"/>
          <w:color w:val="000000" w:themeColor="text1"/>
          <w:lang w:val="es-ES"/>
        </w:rPr>
        <w:t>e concederá una licencia de hasta 2 días hábiles seguidos o no, pudiendo pedirla hasta 2 veces en el mes.</w:t>
      </w:r>
    </w:p>
    <w:p w14:paraId="45C9F7E3" w14:textId="571808EE" w:rsidR="000D6481" w:rsidRPr="000E5288" w:rsidRDefault="000D6481" w:rsidP="000E5288">
      <w:pPr>
        <w:jc w:val="center"/>
        <w:rPr>
          <w:rFonts w:cstheme="minorHAnsi"/>
          <w:b/>
          <w:bCs/>
          <w:color w:val="CC0099"/>
          <w:sz w:val="28"/>
          <w:szCs w:val="28"/>
          <w:lang w:val="es-ES"/>
        </w:rPr>
      </w:pPr>
      <w:r w:rsidRPr="000E5288">
        <w:rPr>
          <w:rFonts w:cstheme="minorHAnsi"/>
          <w:b/>
          <w:bCs/>
          <w:color w:val="CC0099"/>
          <w:sz w:val="28"/>
          <w:szCs w:val="28"/>
          <w:lang w:val="es-ES"/>
        </w:rPr>
        <w:t>CAPÍTULO III: DE LA SOLICITUD Y DOCUMENTACIÓN A PRESENTAR</w:t>
      </w:r>
    </w:p>
    <w:p w14:paraId="6C667855" w14:textId="5332D596" w:rsidR="00245D5B" w:rsidRDefault="000D6481" w:rsidP="000E5288">
      <w:pPr>
        <w:spacing w:after="0"/>
        <w:jc w:val="both"/>
        <w:rPr>
          <w:b/>
          <w:bCs/>
          <w:lang w:val="es-ES"/>
        </w:rPr>
      </w:pPr>
      <w:r w:rsidRPr="000D6481">
        <w:rPr>
          <w:b/>
          <w:bCs/>
          <w:lang w:val="es-ES"/>
        </w:rPr>
        <w:t xml:space="preserve">Artículo 19: </w:t>
      </w:r>
      <w:r w:rsidR="00DC2EEB">
        <w:rPr>
          <w:b/>
          <w:bCs/>
          <w:lang w:val="es-ES"/>
        </w:rPr>
        <w:t>S</w:t>
      </w:r>
      <w:r w:rsidRPr="000D6481">
        <w:rPr>
          <w:b/>
          <w:bCs/>
          <w:lang w:val="es-ES"/>
        </w:rPr>
        <w:t>olicitud.</w:t>
      </w:r>
    </w:p>
    <w:p w14:paraId="0C1B91A0" w14:textId="1030A304" w:rsidR="000D6481" w:rsidRDefault="000D6481" w:rsidP="000E5288">
      <w:pPr>
        <w:spacing w:after="0"/>
        <w:jc w:val="both"/>
        <w:rPr>
          <w:lang w:val="es-ES"/>
        </w:rPr>
      </w:pPr>
      <w:r>
        <w:rPr>
          <w:lang w:val="es-ES"/>
        </w:rPr>
        <w:t xml:space="preserve">Vos como estudiante o alguien en tu representación deben </w:t>
      </w:r>
      <w:r w:rsidR="000A7D3E">
        <w:rPr>
          <w:lang w:val="es-ES"/>
        </w:rPr>
        <w:t xml:space="preserve">presentar la solicitud por Mesa de Entradas de tu Facultad. Esta solicitud se realiza por medio de un formulario que </w:t>
      </w:r>
      <w:r w:rsidR="0006337D">
        <w:rPr>
          <w:lang w:val="es-ES"/>
        </w:rPr>
        <w:t>está</w:t>
      </w:r>
      <w:r w:rsidR="000A7D3E">
        <w:rPr>
          <w:lang w:val="es-ES"/>
        </w:rPr>
        <w:t xml:space="preserve"> dirigida a la Secretaría/Dirección de Asuntos/Relaciones/Bienestar Estudiantil. </w:t>
      </w:r>
    </w:p>
    <w:p w14:paraId="4DD75837" w14:textId="2315EBCA" w:rsidR="000A7D3E" w:rsidRDefault="000A7D3E" w:rsidP="000E5288">
      <w:pPr>
        <w:spacing w:after="0"/>
        <w:jc w:val="both"/>
        <w:rPr>
          <w:lang w:val="es-ES"/>
        </w:rPr>
      </w:pPr>
      <w:r>
        <w:rPr>
          <w:lang w:val="es-ES"/>
        </w:rPr>
        <w:t>Entonces, debes presentar lo siguiente:</w:t>
      </w:r>
    </w:p>
    <w:p w14:paraId="031A49A1" w14:textId="7367E007" w:rsidR="000A7D3E" w:rsidRDefault="000A7D3E" w:rsidP="000E5288">
      <w:pPr>
        <w:pStyle w:val="Prrafodelista"/>
        <w:numPr>
          <w:ilvl w:val="0"/>
          <w:numId w:val="5"/>
        </w:numPr>
        <w:spacing w:after="0"/>
        <w:jc w:val="both"/>
        <w:rPr>
          <w:rFonts w:cstheme="minorHAnsi"/>
          <w:color w:val="000000" w:themeColor="text1"/>
          <w:lang w:val="es-ES"/>
        </w:rPr>
      </w:pPr>
      <w:r>
        <w:rPr>
          <w:rFonts w:cstheme="minorHAnsi"/>
          <w:color w:val="000000" w:themeColor="text1"/>
          <w:lang w:val="es-ES"/>
        </w:rPr>
        <w:t>Formulario de la solicitud (se encuentra al final de esta ordenanza)</w:t>
      </w:r>
    </w:p>
    <w:p w14:paraId="22875CA3" w14:textId="77777777" w:rsidR="000A7D3E" w:rsidRDefault="000A7D3E" w:rsidP="000E5288">
      <w:pPr>
        <w:pStyle w:val="Prrafodelista"/>
        <w:numPr>
          <w:ilvl w:val="0"/>
          <w:numId w:val="5"/>
        </w:numPr>
        <w:spacing w:after="0"/>
        <w:jc w:val="both"/>
        <w:rPr>
          <w:rFonts w:cstheme="minorHAnsi"/>
          <w:color w:val="000000" w:themeColor="text1"/>
          <w:lang w:val="es-ES"/>
        </w:rPr>
      </w:pPr>
      <w:r>
        <w:rPr>
          <w:rFonts w:cstheme="minorHAnsi"/>
          <w:color w:val="000000" w:themeColor="text1"/>
          <w:lang w:val="es-ES"/>
        </w:rPr>
        <w:t>Fotocopia de DNI</w:t>
      </w:r>
    </w:p>
    <w:p w14:paraId="3DF9A711" w14:textId="74A705BA" w:rsidR="000A7D3E" w:rsidRDefault="000A7D3E" w:rsidP="000E5288">
      <w:pPr>
        <w:pStyle w:val="Prrafodelista"/>
        <w:numPr>
          <w:ilvl w:val="0"/>
          <w:numId w:val="5"/>
        </w:numPr>
        <w:spacing w:after="0"/>
        <w:jc w:val="both"/>
        <w:rPr>
          <w:rFonts w:cstheme="minorHAnsi"/>
          <w:color w:val="000000" w:themeColor="text1"/>
          <w:lang w:val="es-ES"/>
        </w:rPr>
      </w:pPr>
      <w:r>
        <w:rPr>
          <w:rFonts w:cstheme="minorHAnsi"/>
          <w:color w:val="000000" w:themeColor="text1"/>
          <w:lang w:val="es-ES"/>
        </w:rPr>
        <w:t>Documentación según la causa de la licencia</w:t>
      </w:r>
    </w:p>
    <w:p w14:paraId="46939712" w14:textId="34EA9B88" w:rsidR="0006337D" w:rsidRDefault="0006337D" w:rsidP="000E5288">
      <w:pPr>
        <w:spacing w:after="0"/>
        <w:jc w:val="both"/>
        <w:rPr>
          <w:rFonts w:cstheme="minorHAnsi"/>
          <w:color w:val="000000" w:themeColor="text1"/>
          <w:lang w:val="es-ES"/>
        </w:rPr>
      </w:pPr>
      <w:proofErr w:type="spellStart"/>
      <w:r>
        <w:rPr>
          <w:rFonts w:cstheme="minorHAnsi"/>
          <w:color w:val="000000" w:themeColor="text1"/>
          <w:lang w:val="es-ES"/>
        </w:rPr>
        <w:t>Recordá</w:t>
      </w:r>
      <w:proofErr w:type="spellEnd"/>
      <w:r>
        <w:rPr>
          <w:rFonts w:cstheme="minorHAnsi"/>
          <w:color w:val="000000" w:themeColor="text1"/>
          <w:lang w:val="es-ES"/>
        </w:rPr>
        <w:t xml:space="preserve"> que la documentación que presentas es una declaración jurada.</w:t>
      </w:r>
    </w:p>
    <w:p w14:paraId="275D8A66" w14:textId="4A93244D" w:rsidR="0006337D" w:rsidRDefault="0006337D" w:rsidP="000E5288">
      <w:pPr>
        <w:spacing w:after="0"/>
        <w:jc w:val="both"/>
        <w:rPr>
          <w:rFonts w:cstheme="minorHAnsi"/>
          <w:color w:val="000000" w:themeColor="text1"/>
          <w:lang w:val="es-ES"/>
        </w:rPr>
      </w:pPr>
    </w:p>
    <w:p w14:paraId="09E46F20" w14:textId="17C5702A" w:rsidR="0006337D" w:rsidRPr="0006337D" w:rsidRDefault="0006337D" w:rsidP="000E5288">
      <w:pPr>
        <w:spacing w:after="0"/>
        <w:jc w:val="both"/>
        <w:rPr>
          <w:rFonts w:cstheme="minorHAnsi"/>
          <w:b/>
          <w:bCs/>
          <w:color w:val="000000" w:themeColor="text1"/>
          <w:lang w:val="es-ES"/>
        </w:rPr>
      </w:pPr>
      <w:r w:rsidRPr="0006337D">
        <w:rPr>
          <w:rFonts w:cstheme="minorHAnsi"/>
          <w:b/>
          <w:bCs/>
          <w:color w:val="000000" w:themeColor="text1"/>
          <w:lang w:val="es-ES"/>
        </w:rPr>
        <w:t xml:space="preserve">Artículo 20: </w:t>
      </w:r>
      <w:r w:rsidR="00DC2EEB">
        <w:rPr>
          <w:rFonts w:cstheme="minorHAnsi"/>
          <w:b/>
          <w:bCs/>
          <w:color w:val="000000" w:themeColor="text1"/>
          <w:lang w:val="es-ES"/>
        </w:rPr>
        <w:t>¿Qué documentación se debe presentar?</w:t>
      </w:r>
    </w:p>
    <w:p w14:paraId="63EFB7F9" w14:textId="43E2C09B" w:rsidR="0006337D" w:rsidRPr="0006337D" w:rsidRDefault="0006337D" w:rsidP="000E5288">
      <w:pPr>
        <w:spacing w:after="0"/>
        <w:jc w:val="both"/>
        <w:rPr>
          <w:rFonts w:cstheme="minorHAnsi"/>
          <w:color w:val="000000" w:themeColor="text1"/>
          <w:lang w:val="es-ES"/>
        </w:rPr>
      </w:pPr>
      <w:r>
        <w:rPr>
          <w:rFonts w:cstheme="minorHAnsi"/>
          <w:color w:val="000000" w:themeColor="text1"/>
          <w:lang w:val="es-ES"/>
        </w:rPr>
        <w:t xml:space="preserve">Según la causa de tu </w:t>
      </w:r>
      <w:r w:rsidR="004F270C">
        <w:rPr>
          <w:rFonts w:cstheme="minorHAnsi"/>
          <w:color w:val="000000" w:themeColor="text1"/>
          <w:lang w:val="es-ES"/>
        </w:rPr>
        <w:t xml:space="preserve">pedido </w:t>
      </w:r>
      <w:r>
        <w:rPr>
          <w:rFonts w:cstheme="minorHAnsi"/>
          <w:color w:val="000000" w:themeColor="text1"/>
          <w:lang w:val="es-ES"/>
        </w:rPr>
        <w:t xml:space="preserve">es la documentación que </w:t>
      </w:r>
      <w:proofErr w:type="spellStart"/>
      <w:r>
        <w:rPr>
          <w:rFonts w:cstheme="minorHAnsi"/>
          <w:color w:val="000000" w:themeColor="text1"/>
          <w:lang w:val="es-ES"/>
        </w:rPr>
        <w:t>tenes</w:t>
      </w:r>
      <w:proofErr w:type="spellEnd"/>
      <w:r>
        <w:rPr>
          <w:rFonts w:cstheme="minorHAnsi"/>
          <w:color w:val="000000" w:themeColor="text1"/>
          <w:lang w:val="es-ES"/>
        </w:rPr>
        <w:t xml:space="preserve"> que presentar</w:t>
      </w:r>
      <w:r w:rsidR="004F270C">
        <w:rPr>
          <w:rFonts w:cstheme="minorHAnsi"/>
          <w:color w:val="000000" w:themeColor="text1"/>
          <w:lang w:val="es-ES"/>
        </w:rPr>
        <w:t xml:space="preserve"> junto con el formulario de solicitud</w:t>
      </w:r>
      <w:r>
        <w:rPr>
          <w:rFonts w:cstheme="minorHAnsi"/>
          <w:color w:val="000000" w:themeColor="text1"/>
          <w:lang w:val="es-ES"/>
        </w:rPr>
        <w:t>:</w:t>
      </w:r>
    </w:p>
    <w:p w14:paraId="03F7DA1F" w14:textId="061EFDCA" w:rsidR="0006337D" w:rsidRPr="004F270C" w:rsidRDefault="0006337D" w:rsidP="000E5288">
      <w:pPr>
        <w:pStyle w:val="Prrafodelista"/>
        <w:numPr>
          <w:ilvl w:val="0"/>
          <w:numId w:val="19"/>
        </w:numPr>
        <w:spacing w:after="0"/>
        <w:jc w:val="both"/>
        <w:rPr>
          <w:rFonts w:cstheme="minorHAnsi"/>
          <w:b/>
          <w:bCs/>
          <w:color w:val="000000" w:themeColor="text1"/>
          <w:lang w:val="es-ES"/>
        </w:rPr>
      </w:pPr>
      <w:r w:rsidRPr="004F270C">
        <w:rPr>
          <w:rFonts w:cstheme="minorHAnsi"/>
          <w:b/>
          <w:bCs/>
          <w:color w:val="000000" w:themeColor="text1"/>
          <w:lang w:val="es-ES"/>
        </w:rPr>
        <w:t>Embarazo:</w:t>
      </w:r>
    </w:p>
    <w:p w14:paraId="56777B87" w14:textId="77777777" w:rsidR="0006337D" w:rsidRDefault="0006337D" w:rsidP="000E5288">
      <w:pPr>
        <w:pStyle w:val="Prrafodelista"/>
        <w:numPr>
          <w:ilvl w:val="0"/>
          <w:numId w:val="7"/>
        </w:numPr>
        <w:spacing w:after="0"/>
        <w:jc w:val="both"/>
        <w:rPr>
          <w:rFonts w:cstheme="minorHAnsi"/>
          <w:color w:val="000000" w:themeColor="text1"/>
          <w:lang w:val="es-ES"/>
        </w:rPr>
      </w:pPr>
      <w:r>
        <w:rPr>
          <w:rFonts w:cstheme="minorHAnsi"/>
          <w:color w:val="000000" w:themeColor="text1"/>
          <w:lang w:val="es-ES"/>
        </w:rPr>
        <w:t>Certificado médico – ginecológico</w:t>
      </w:r>
    </w:p>
    <w:p w14:paraId="40CAC096" w14:textId="77777777" w:rsidR="0006337D" w:rsidRDefault="0006337D" w:rsidP="000E5288">
      <w:pPr>
        <w:pStyle w:val="Prrafodelista"/>
        <w:spacing w:after="0"/>
        <w:ind w:left="1080"/>
        <w:jc w:val="both"/>
        <w:rPr>
          <w:rFonts w:cstheme="minorHAnsi"/>
          <w:color w:val="000000" w:themeColor="text1"/>
          <w:lang w:val="es-ES"/>
        </w:rPr>
      </w:pPr>
    </w:p>
    <w:p w14:paraId="3D4B0C77" w14:textId="55631EED" w:rsidR="0006337D" w:rsidRPr="004F270C" w:rsidRDefault="0006337D" w:rsidP="000E5288">
      <w:pPr>
        <w:pStyle w:val="Prrafodelista"/>
        <w:numPr>
          <w:ilvl w:val="0"/>
          <w:numId w:val="19"/>
        </w:numPr>
        <w:spacing w:after="0"/>
        <w:jc w:val="both"/>
        <w:rPr>
          <w:rFonts w:cstheme="minorHAnsi"/>
          <w:b/>
          <w:bCs/>
          <w:color w:val="000000" w:themeColor="text1"/>
          <w:lang w:val="es-ES"/>
        </w:rPr>
      </w:pPr>
      <w:r w:rsidRPr="004F270C">
        <w:rPr>
          <w:rFonts w:cstheme="minorHAnsi"/>
          <w:b/>
          <w:bCs/>
          <w:color w:val="000000" w:themeColor="text1"/>
          <w:lang w:val="es-ES"/>
        </w:rPr>
        <w:t>Responsabilidad parental:</w:t>
      </w:r>
    </w:p>
    <w:p w14:paraId="032A0022" w14:textId="77777777" w:rsidR="0006337D" w:rsidRDefault="0006337D" w:rsidP="000E5288">
      <w:pPr>
        <w:pStyle w:val="Prrafodelista"/>
        <w:numPr>
          <w:ilvl w:val="0"/>
          <w:numId w:val="8"/>
        </w:numPr>
        <w:spacing w:after="0"/>
        <w:jc w:val="both"/>
        <w:rPr>
          <w:rFonts w:cstheme="minorHAnsi"/>
          <w:color w:val="000000" w:themeColor="text1"/>
          <w:lang w:val="es-ES"/>
        </w:rPr>
      </w:pPr>
      <w:r>
        <w:rPr>
          <w:rFonts w:cstheme="minorHAnsi"/>
          <w:color w:val="000000" w:themeColor="text1"/>
          <w:lang w:val="es-ES"/>
        </w:rPr>
        <w:t>Acta de nacimiento del o las/los niño/a/os/as</w:t>
      </w:r>
    </w:p>
    <w:p w14:paraId="7D53D617" w14:textId="77777777" w:rsidR="0006337D" w:rsidRDefault="0006337D" w:rsidP="000E5288">
      <w:pPr>
        <w:pStyle w:val="Prrafodelista"/>
        <w:numPr>
          <w:ilvl w:val="0"/>
          <w:numId w:val="8"/>
        </w:numPr>
        <w:spacing w:after="0"/>
        <w:jc w:val="both"/>
        <w:rPr>
          <w:rFonts w:cstheme="minorHAnsi"/>
          <w:color w:val="000000" w:themeColor="text1"/>
          <w:lang w:val="es-ES"/>
        </w:rPr>
      </w:pPr>
      <w:r>
        <w:rPr>
          <w:rFonts w:cstheme="minorHAnsi"/>
          <w:color w:val="000000" w:themeColor="text1"/>
          <w:lang w:val="es-ES"/>
        </w:rPr>
        <w:t>Si corresponde con el caso solicitud de interrupción de licencia</w:t>
      </w:r>
    </w:p>
    <w:p w14:paraId="144923FA" w14:textId="77777777" w:rsidR="0006337D" w:rsidRDefault="0006337D" w:rsidP="000E5288">
      <w:pPr>
        <w:pStyle w:val="Prrafodelista"/>
        <w:spacing w:after="0"/>
        <w:ind w:left="1080"/>
        <w:jc w:val="both"/>
        <w:rPr>
          <w:rFonts w:cstheme="minorHAnsi"/>
          <w:color w:val="000000" w:themeColor="text1"/>
          <w:lang w:val="es-ES"/>
        </w:rPr>
      </w:pPr>
    </w:p>
    <w:p w14:paraId="54F5DC5A" w14:textId="5C795B37" w:rsidR="0006337D" w:rsidRPr="004F270C" w:rsidRDefault="0006337D" w:rsidP="000E5288">
      <w:pPr>
        <w:pStyle w:val="Prrafodelista"/>
        <w:numPr>
          <w:ilvl w:val="0"/>
          <w:numId w:val="19"/>
        </w:numPr>
        <w:spacing w:after="0"/>
        <w:jc w:val="both"/>
        <w:rPr>
          <w:rFonts w:cstheme="minorHAnsi"/>
          <w:b/>
          <w:bCs/>
          <w:color w:val="000000" w:themeColor="text1"/>
          <w:lang w:val="es-ES"/>
        </w:rPr>
      </w:pPr>
      <w:r w:rsidRPr="004F270C">
        <w:rPr>
          <w:rFonts w:cstheme="minorHAnsi"/>
          <w:b/>
          <w:bCs/>
          <w:color w:val="000000" w:themeColor="text1"/>
          <w:lang w:val="es-ES"/>
        </w:rPr>
        <w:t xml:space="preserve">Adopción o guarda </w:t>
      </w:r>
      <w:proofErr w:type="spellStart"/>
      <w:r w:rsidRPr="004F270C">
        <w:rPr>
          <w:rFonts w:cstheme="minorHAnsi"/>
          <w:b/>
          <w:bCs/>
          <w:color w:val="000000" w:themeColor="text1"/>
          <w:lang w:val="es-ES"/>
        </w:rPr>
        <w:t>pre-adoptiva</w:t>
      </w:r>
      <w:proofErr w:type="spellEnd"/>
      <w:r w:rsidRPr="004F270C">
        <w:rPr>
          <w:rFonts w:cstheme="minorHAnsi"/>
          <w:b/>
          <w:bCs/>
          <w:color w:val="000000" w:themeColor="text1"/>
          <w:lang w:val="es-ES"/>
        </w:rPr>
        <w:t>:</w:t>
      </w:r>
    </w:p>
    <w:p w14:paraId="77133AD0" w14:textId="77777777" w:rsidR="0006337D" w:rsidRDefault="0006337D" w:rsidP="000E5288">
      <w:pPr>
        <w:pStyle w:val="Prrafodelista"/>
        <w:numPr>
          <w:ilvl w:val="0"/>
          <w:numId w:val="9"/>
        </w:numPr>
        <w:spacing w:after="0"/>
        <w:jc w:val="both"/>
        <w:rPr>
          <w:rFonts w:cstheme="minorHAnsi"/>
          <w:color w:val="000000" w:themeColor="text1"/>
          <w:lang w:val="es-ES"/>
        </w:rPr>
      </w:pPr>
      <w:r>
        <w:rPr>
          <w:rFonts w:cstheme="minorHAnsi"/>
          <w:color w:val="000000" w:themeColor="text1"/>
          <w:lang w:val="es-ES"/>
        </w:rPr>
        <w:t xml:space="preserve">Copia certificada de la resolución judicial </w:t>
      </w:r>
    </w:p>
    <w:p w14:paraId="37C440C3" w14:textId="77777777" w:rsidR="0006337D" w:rsidRPr="004F270C" w:rsidRDefault="0006337D" w:rsidP="000E5288">
      <w:pPr>
        <w:pStyle w:val="Prrafodelista"/>
        <w:spacing w:after="0"/>
        <w:ind w:left="1080"/>
        <w:jc w:val="both"/>
        <w:rPr>
          <w:rFonts w:cstheme="minorHAnsi"/>
          <w:b/>
          <w:bCs/>
          <w:color w:val="000000" w:themeColor="text1"/>
          <w:lang w:val="es-ES"/>
        </w:rPr>
      </w:pPr>
    </w:p>
    <w:p w14:paraId="7EF554C6" w14:textId="28191096" w:rsidR="0006337D" w:rsidRPr="004F270C" w:rsidRDefault="0006337D" w:rsidP="000E5288">
      <w:pPr>
        <w:pStyle w:val="Prrafodelista"/>
        <w:numPr>
          <w:ilvl w:val="0"/>
          <w:numId w:val="19"/>
        </w:numPr>
        <w:spacing w:after="0"/>
        <w:jc w:val="both"/>
        <w:rPr>
          <w:rFonts w:cstheme="minorHAnsi"/>
          <w:b/>
          <w:bCs/>
          <w:color w:val="000000" w:themeColor="text1"/>
          <w:lang w:val="es-ES"/>
        </w:rPr>
      </w:pPr>
      <w:r w:rsidRPr="004F270C">
        <w:rPr>
          <w:rFonts w:cstheme="minorHAnsi"/>
          <w:b/>
          <w:bCs/>
          <w:color w:val="000000" w:themeColor="text1"/>
          <w:lang w:val="es-ES"/>
        </w:rPr>
        <w:t>Situaciones médicas particulares y/o específicas:</w:t>
      </w:r>
    </w:p>
    <w:p w14:paraId="24C22B43" w14:textId="77777777" w:rsidR="0006337D" w:rsidRDefault="0006337D" w:rsidP="000E5288">
      <w:pPr>
        <w:pStyle w:val="Prrafodelista"/>
        <w:numPr>
          <w:ilvl w:val="0"/>
          <w:numId w:val="10"/>
        </w:numPr>
        <w:spacing w:after="0"/>
        <w:jc w:val="both"/>
        <w:rPr>
          <w:rFonts w:cstheme="minorHAnsi"/>
          <w:color w:val="000000" w:themeColor="text1"/>
          <w:lang w:val="es-ES"/>
        </w:rPr>
      </w:pPr>
      <w:r>
        <w:rPr>
          <w:rFonts w:cstheme="minorHAnsi"/>
          <w:color w:val="000000" w:themeColor="text1"/>
          <w:lang w:val="es-ES"/>
        </w:rPr>
        <w:t>Certificado médico que tenga la indicación de duración del tratamiento</w:t>
      </w:r>
    </w:p>
    <w:p w14:paraId="48028294" w14:textId="77777777" w:rsidR="0006337D" w:rsidRDefault="0006337D" w:rsidP="000E5288">
      <w:pPr>
        <w:pStyle w:val="Prrafodelista"/>
        <w:numPr>
          <w:ilvl w:val="0"/>
          <w:numId w:val="10"/>
        </w:numPr>
        <w:spacing w:after="0"/>
        <w:jc w:val="both"/>
        <w:rPr>
          <w:rFonts w:cstheme="minorHAnsi"/>
          <w:color w:val="000000" w:themeColor="text1"/>
          <w:lang w:val="es-ES"/>
        </w:rPr>
      </w:pPr>
      <w:r>
        <w:rPr>
          <w:rFonts w:cstheme="minorHAnsi"/>
          <w:color w:val="000000" w:themeColor="text1"/>
          <w:lang w:val="es-ES"/>
        </w:rPr>
        <w:t>Historia clínica certificada</w:t>
      </w:r>
    </w:p>
    <w:p w14:paraId="23584E6B" w14:textId="77777777" w:rsidR="0006337D" w:rsidRDefault="0006337D" w:rsidP="000E5288">
      <w:pPr>
        <w:pStyle w:val="Prrafodelista"/>
        <w:numPr>
          <w:ilvl w:val="0"/>
          <w:numId w:val="10"/>
        </w:numPr>
        <w:spacing w:after="0"/>
        <w:jc w:val="both"/>
        <w:rPr>
          <w:rFonts w:cstheme="minorHAnsi"/>
          <w:color w:val="000000" w:themeColor="text1"/>
          <w:lang w:val="es-ES"/>
        </w:rPr>
      </w:pPr>
      <w:r>
        <w:rPr>
          <w:rFonts w:cstheme="minorHAnsi"/>
          <w:color w:val="000000" w:themeColor="text1"/>
          <w:lang w:val="es-ES"/>
        </w:rPr>
        <w:t>Estudios según la complejidad del caso</w:t>
      </w:r>
    </w:p>
    <w:p w14:paraId="0DC532DE" w14:textId="77777777" w:rsidR="0006337D" w:rsidRDefault="0006337D" w:rsidP="000E5288">
      <w:pPr>
        <w:pStyle w:val="Prrafodelista"/>
        <w:spacing w:after="0"/>
        <w:ind w:left="1080"/>
        <w:jc w:val="both"/>
        <w:rPr>
          <w:rFonts w:cstheme="minorHAnsi"/>
          <w:color w:val="000000" w:themeColor="text1"/>
          <w:lang w:val="es-ES"/>
        </w:rPr>
      </w:pPr>
    </w:p>
    <w:p w14:paraId="613D39E0" w14:textId="0C7CB1B5" w:rsidR="0006337D" w:rsidRPr="004F270C" w:rsidRDefault="0006337D" w:rsidP="000E5288">
      <w:pPr>
        <w:pStyle w:val="Prrafodelista"/>
        <w:numPr>
          <w:ilvl w:val="0"/>
          <w:numId w:val="19"/>
        </w:numPr>
        <w:spacing w:after="0"/>
        <w:jc w:val="both"/>
        <w:rPr>
          <w:rFonts w:cstheme="minorHAnsi"/>
          <w:b/>
          <w:bCs/>
          <w:color w:val="000000" w:themeColor="text1"/>
          <w:lang w:val="es-ES"/>
        </w:rPr>
      </w:pPr>
      <w:r w:rsidRPr="004F270C">
        <w:rPr>
          <w:rFonts w:cstheme="minorHAnsi"/>
          <w:b/>
          <w:bCs/>
          <w:color w:val="000000" w:themeColor="text1"/>
          <w:lang w:val="es-ES"/>
        </w:rPr>
        <w:t>Donación de órganos:</w:t>
      </w:r>
    </w:p>
    <w:p w14:paraId="04E22E4E" w14:textId="77777777" w:rsidR="0006337D" w:rsidRDefault="0006337D" w:rsidP="000E5288">
      <w:pPr>
        <w:pStyle w:val="Prrafodelista"/>
        <w:numPr>
          <w:ilvl w:val="0"/>
          <w:numId w:val="11"/>
        </w:numPr>
        <w:spacing w:after="0"/>
        <w:jc w:val="both"/>
        <w:rPr>
          <w:rFonts w:cstheme="minorHAnsi"/>
          <w:color w:val="000000" w:themeColor="text1"/>
          <w:lang w:val="es-ES"/>
        </w:rPr>
      </w:pPr>
      <w:r>
        <w:rPr>
          <w:rFonts w:cstheme="minorHAnsi"/>
          <w:color w:val="000000" w:themeColor="text1"/>
          <w:lang w:val="es-ES"/>
        </w:rPr>
        <w:t>Certificado médico que indique el tipo de operación, fecha y tiempo de recuperación.</w:t>
      </w:r>
    </w:p>
    <w:p w14:paraId="74171756" w14:textId="77777777" w:rsidR="0006337D" w:rsidRDefault="0006337D" w:rsidP="000E5288">
      <w:pPr>
        <w:pStyle w:val="Prrafodelista"/>
        <w:numPr>
          <w:ilvl w:val="0"/>
          <w:numId w:val="11"/>
        </w:numPr>
        <w:spacing w:after="0"/>
        <w:jc w:val="both"/>
        <w:rPr>
          <w:rFonts w:cstheme="minorHAnsi"/>
          <w:color w:val="000000" w:themeColor="text1"/>
          <w:lang w:val="es-ES"/>
        </w:rPr>
      </w:pPr>
      <w:r>
        <w:rPr>
          <w:rFonts w:cstheme="minorHAnsi"/>
          <w:color w:val="000000" w:themeColor="text1"/>
          <w:lang w:val="es-ES"/>
        </w:rPr>
        <w:t>Copia del procedimiento quirúrgico realizado</w:t>
      </w:r>
    </w:p>
    <w:p w14:paraId="34E73681" w14:textId="77777777" w:rsidR="0006337D" w:rsidRDefault="0006337D" w:rsidP="000E5288">
      <w:pPr>
        <w:pStyle w:val="Prrafodelista"/>
        <w:spacing w:after="0"/>
        <w:ind w:left="1080"/>
        <w:jc w:val="both"/>
        <w:rPr>
          <w:rFonts w:cstheme="minorHAnsi"/>
          <w:color w:val="000000" w:themeColor="text1"/>
          <w:lang w:val="es-ES"/>
        </w:rPr>
      </w:pPr>
    </w:p>
    <w:p w14:paraId="2522BADF" w14:textId="28A6C2C7" w:rsidR="0006337D" w:rsidRPr="004F270C" w:rsidRDefault="0006337D" w:rsidP="000E5288">
      <w:pPr>
        <w:pStyle w:val="Prrafodelista"/>
        <w:numPr>
          <w:ilvl w:val="0"/>
          <w:numId w:val="19"/>
        </w:numPr>
        <w:spacing w:after="0"/>
        <w:jc w:val="both"/>
        <w:rPr>
          <w:rFonts w:cstheme="minorHAnsi"/>
          <w:b/>
          <w:bCs/>
          <w:color w:val="000000" w:themeColor="text1"/>
          <w:lang w:val="es-ES"/>
        </w:rPr>
      </w:pPr>
      <w:r w:rsidRPr="004F270C">
        <w:rPr>
          <w:rFonts w:cstheme="minorHAnsi"/>
          <w:b/>
          <w:bCs/>
          <w:color w:val="000000" w:themeColor="text1"/>
          <w:lang w:val="es-ES"/>
        </w:rPr>
        <w:t>Fallecimiento de un familiar, cónyuge o conviviente:</w:t>
      </w:r>
    </w:p>
    <w:p w14:paraId="4067C5D8" w14:textId="77777777" w:rsidR="0006337D" w:rsidRDefault="0006337D" w:rsidP="000E5288">
      <w:pPr>
        <w:pStyle w:val="Prrafodelista"/>
        <w:numPr>
          <w:ilvl w:val="0"/>
          <w:numId w:val="12"/>
        </w:numPr>
        <w:spacing w:after="0"/>
        <w:jc w:val="both"/>
        <w:rPr>
          <w:rFonts w:cstheme="minorHAnsi"/>
          <w:color w:val="000000" w:themeColor="text1"/>
          <w:lang w:val="es-ES"/>
        </w:rPr>
      </w:pPr>
      <w:r>
        <w:rPr>
          <w:rFonts w:cstheme="minorHAnsi"/>
          <w:color w:val="000000" w:themeColor="text1"/>
          <w:lang w:val="es-ES"/>
        </w:rPr>
        <w:t>Certificado de fallecimiento</w:t>
      </w:r>
    </w:p>
    <w:p w14:paraId="681DB839" w14:textId="77777777" w:rsidR="0006337D" w:rsidRDefault="0006337D" w:rsidP="000E5288">
      <w:pPr>
        <w:pStyle w:val="Prrafodelista"/>
        <w:numPr>
          <w:ilvl w:val="0"/>
          <w:numId w:val="12"/>
        </w:numPr>
        <w:spacing w:after="0"/>
        <w:jc w:val="both"/>
        <w:rPr>
          <w:rFonts w:cstheme="minorHAnsi"/>
          <w:color w:val="000000" w:themeColor="text1"/>
          <w:lang w:val="es-ES"/>
        </w:rPr>
      </w:pPr>
      <w:r>
        <w:rPr>
          <w:rFonts w:cstheme="minorHAnsi"/>
          <w:color w:val="000000" w:themeColor="text1"/>
          <w:lang w:val="es-ES"/>
        </w:rPr>
        <w:t>Acta de matrimonio, certificado de convivencia o acta de unión convivencial</w:t>
      </w:r>
    </w:p>
    <w:p w14:paraId="57314ADB" w14:textId="77777777" w:rsidR="0006337D" w:rsidRDefault="0006337D" w:rsidP="000E5288">
      <w:pPr>
        <w:pStyle w:val="Prrafodelista"/>
        <w:numPr>
          <w:ilvl w:val="0"/>
          <w:numId w:val="12"/>
        </w:numPr>
        <w:spacing w:after="0"/>
        <w:jc w:val="both"/>
        <w:rPr>
          <w:rFonts w:cstheme="minorHAnsi"/>
          <w:color w:val="000000" w:themeColor="text1"/>
          <w:lang w:val="es-ES"/>
        </w:rPr>
      </w:pPr>
      <w:r>
        <w:rPr>
          <w:rFonts w:cstheme="minorHAnsi"/>
          <w:color w:val="000000" w:themeColor="text1"/>
          <w:lang w:val="es-ES"/>
        </w:rPr>
        <w:t>Partida de nacimiento o documentación que evidencie la relación con la persona fallecida</w:t>
      </w:r>
    </w:p>
    <w:p w14:paraId="19119FD5" w14:textId="77777777" w:rsidR="0006337D" w:rsidRDefault="0006337D" w:rsidP="000E5288">
      <w:pPr>
        <w:pStyle w:val="Prrafodelista"/>
        <w:numPr>
          <w:ilvl w:val="0"/>
          <w:numId w:val="12"/>
        </w:numPr>
        <w:spacing w:after="0"/>
        <w:jc w:val="both"/>
        <w:rPr>
          <w:rFonts w:cstheme="minorHAnsi"/>
          <w:color w:val="000000" w:themeColor="text1"/>
          <w:lang w:val="es-ES"/>
        </w:rPr>
      </w:pPr>
      <w:r>
        <w:rPr>
          <w:rFonts w:cstheme="minorHAnsi"/>
          <w:color w:val="000000" w:themeColor="text1"/>
          <w:lang w:val="es-ES"/>
        </w:rPr>
        <w:t>Copia de DNI de los convivientes</w:t>
      </w:r>
    </w:p>
    <w:p w14:paraId="542D73E9" w14:textId="77777777" w:rsidR="0006337D" w:rsidRDefault="0006337D" w:rsidP="000E5288">
      <w:pPr>
        <w:pStyle w:val="Prrafodelista"/>
        <w:spacing w:after="0"/>
        <w:ind w:left="1080"/>
        <w:jc w:val="both"/>
        <w:rPr>
          <w:rFonts w:cstheme="minorHAnsi"/>
          <w:color w:val="000000" w:themeColor="text1"/>
          <w:lang w:val="es-ES"/>
        </w:rPr>
      </w:pPr>
    </w:p>
    <w:p w14:paraId="6EC4A10F" w14:textId="1D135BE8" w:rsidR="0006337D" w:rsidRPr="004F270C" w:rsidRDefault="0006337D" w:rsidP="000E5288">
      <w:pPr>
        <w:pStyle w:val="Prrafodelista"/>
        <w:numPr>
          <w:ilvl w:val="0"/>
          <w:numId w:val="19"/>
        </w:numPr>
        <w:spacing w:after="0"/>
        <w:jc w:val="both"/>
        <w:rPr>
          <w:rFonts w:cstheme="minorHAnsi"/>
          <w:b/>
          <w:bCs/>
          <w:color w:val="000000" w:themeColor="text1"/>
          <w:lang w:val="es-ES"/>
        </w:rPr>
      </w:pPr>
      <w:r w:rsidRPr="004F270C">
        <w:rPr>
          <w:rFonts w:cstheme="minorHAnsi"/>
          <w:b/>
          <w:bCs/>
          <w:color w:val="000000" w:themeColor="text1"/>
          <w:lang w:val="es-ES"/>
        </w:rPr>
        <w:t>Atención del grupo familiar:</w:t>
      </w:r>
    </w:p>
    <w:p w14:paraId="0863C07A" w14:textId="77777777" w:rsidR="0006337D" w:rsidRDefault="0006337D" w:rsidP="000E5288">
      <w:pPr>
        <w:pStyle w:val="Prrafodelista"/>
        <w:numPr>
          <w:ilvl w:val="0"/>
          <w:numId w:val="13"/>
        </w:numPr>
        <w:spacing w:after="0"/>
        <w:jc w:val="both"/>
        <w:rPr>
          <w:rFonts w:cstheme="minorHAnsi"/>
          <w:color w:val="000000" w:themeColor="text1"/>
          <w:lang w:val="es-ES"/>
        </w:rPr>
      </w:pPr>
      <w:r>
        <w:rPr>
          <w:rFonts w:cstheme="minorHAnsi"/>
          <w:color w:val="000000" w:themeColor="text1"/>
          <w:lang w:val="es-ES"/>
        </w:rPr>
        <w:t>Certificado médico</w:t>
      </w:r>
    </w:p>
    <w:p w14:paraId="75DBBDE4" w14:textId="77777777" w:rsidR="0006337D" w:rsidRDefault="0006337D" w:rsidP="000E5288">
      <w:pPr>
        <w:pStyle w:val="Prrafodelista"/>
        <w:numPr>
          <w:ilvl w:val="0"/>
          <w:numId w:val="13"/>
        </w:numPr>
        <w:spacing w:after="0"/>
        <w:jc w:val="both"/>
        <w:rPr>
          <w:rFonts w:cstheme="minorHAnsi"/>
          <w:color w:val="000000" w:themeColor="text1"/>
          <w:lang w:val="es-ES"/>
        </w:rPr>
      </w:pPr>
      <w:r>
        <w:rPr>
          <w:rFonts w:cstheme="minorHAnsi"/>
          <w:color w:val="000000" w:themeColor="text1"/>
          <w:lang w:val="es-ES"/>
        </w:rPr>
        <w:t>Actas o partidas que evidencien el vínculo entre el o la estudiante y la persona que requiera atención</w:t>
      </w:r>
    </w:p>
    <w:p w14:paraId="0A10CF2A" w14:textId="77777777" w:rsidR="0006337D" w:rsidRPr="004F270C" w:rsidRDefault="0006337D" w:rsidP="000E5288">
      <w:pPr>
        <w:pStyle w:val="Prrafodelista"/>
        <w:spacing w:after="0"/>
        <w:ind w:left="1080"/>
        <w:jc w:val="both"/>
        <w:rPr>
          <w:rFonts w:cstheme="minorHAnsi"/>
          <w:b/>
          <w:bCs/>
          <w:color w:val="000000" w:themeColor="text1"/>
          <w:lang w:val="es-ES"/>
        </w:rPr>
      </w:pPr>
    </w:p>
    <w:p w14:paraId="41E83122" w14:textId="65356576" w:rsidR="0006337D" w:rsidRPr="004F270C" w:rsidRDefault="0006337D" w:rsidP="000E5288">
      <w:pPr>
        <w:pStyle w:val="Prrafodelista"/>
        <w:numPr>
          <w:ilvl w:val="0"/>
          <w:numId w:val="19"/>
        </w:numPr>
        <w:spacing w:after="0"/>
        <w:jc w:val="both"/>
        <w:rPr>
          <w:rFonts w:cstheme="minorHAnsi"/>
          <w:b/>
          <w:bCs/>
          <w:color w:val="000000" w:themeColor="text1"/>
          <w:lang w:val="es-ES"/>
        </w:rPr>
      </w:pPr>
      <w:r w:rsidRPr="004F270C">
        <w:rPr>
          <w:rFonts w:cstheme="minorHAnsi"/>
          <w:b/>
          <w:bCs/>
          <w:color w:val="000000" w:themeColor="text1"/>
          <w:lang w:val="es-ES"/>
        </w:rPr>
        <w:t>Situaciones de violencia de género:</w:t>
      </w:r>
    </w:p>
    <w:p w14:paraId="03B1CC02" w14:textId="77777777" w:rsidR="0006337D" w:rsidRDefault="0006337D" w:rsidP="000E5288">
      <w:pPr>
        <w:pStyle w:val="Prrafodelista"/>
        <w:numPr>
          <w:ilvl w:val="0"/>
          <w:numId w:val="14"/>
        </w:numPr>
        <w:spacing w:after="0"/>
        <w:jc w:val="both"/>
        <w:rPr>
          <w:rFonts w:cstheme="minorHAnsi"/>
          <w:color w:val="000000" w:themeColor="text1"/>
          <w:lang w:val="es-ES"/>
        </w:rPr>
      </w:pPr>
      <w:r>
        <w:rPr>
          <w:rFonts w:cstheme="minorHAnsi"/>
          <w:color w:val="000000" w:themeColor="text1"/>
          <w:lang w:val="es-ES"/>
        </w:rPr>
        <w:t>Informe técnico emitido por una institución dedicada al área de violencia de género</w:t>
      </w:r>
    </w:p>
    <w:p w14:paraId="56EC165B" w14:textId="77777777" w:rsidR="0006337D" w:rsidRDefault="0006337D" w:rsidP="000E5288">
      <w:pPr>
        <w:pStyle w:val="Prrafodelista"/>
        <w:numPr>
          <w:ilvl w:val="0"/>
          <w:numId w:val="14"/>
        </w:numPr>
        <w:spacing w:after="0"/>
        <w:jc w:val="both"/>
        <w:rPr>
          <w:rFonts w:cstheme="minorHAnsi"/>
          <w:color w:val="000000" w:themeColor="text1"/>
          <w:lang w:val="es-ES"/>
        </w:rPr>
      </w:pPr>
      <w:r>
        <w:rPr>
          <w:rFonts w:cstheme="minorHAnsi"/>
          <w:color w:val="000000" w:themeColor="text1"/>
          <w:lang w:val="es-ES"/>
        </w:rPr>
        <w:t>Copia de la denuncia o resolución judicial (si se tuvieran)</w:t>
      </w:r>
    </w:p>
    <w:p w14:paraId="3A2292A7" w14:textId="77777777" w:rsidR="0006337D" w:rsidRDefault="0006337D" w:rsidP="000E5288">
      <w:pPr>
        <w:pStyle w:val="Prrafodelista"/>
        <w:spacing w:after="0"/>
        <w:ind w:left="1080"/>
        <w:jc w:val="both"/>
        <w:rPr>
          <w:rFonts w:cstheme="minorHAnsi"/>
          <w:color w:val="000000" w:themeColor="text1"/>
          <w:lang w:val="es-ES"/>
        </w:rPr>
      </w:pPr>
    </w:p>
    <w:p w14:paraId="5B60D23B" w14:textId="0F7D7148" w:rsidR="0006337D" w:rsidRPr="004F270C" w:rsidRDefault="0006337D" w:rsidP="000E5288">
      <w:pPr>
        <w:pStyle w:val="Prrafodelista"/>
        <w:numPr>
          <w:ilvl w:val="0"/>
          <w:numId w:val="19"/>
        </w:numPr>
        <w:spacing w:after="0"/>
        <w:jc w:val="both"/>
        <w:rPr>
          <w:rFonts w:cstheme="minorHAnsi"/>
          <w:b/>
          <w:bCs/>
          <w:color w:val="000000" w:themeColor="text1"/>
          <w:lang w:val="es-ES"/>
        </w:rPr>
      </w:pPr>
      <w:r w:rsidRPr="004F270C">
        <w:rPr>
          <w:rFonts w:cstheme="minorHAnsi"/>
          <w:b/>
          <w:bCs/>
          <w:color w:val="000000" w:themeColor="text1"/>
          <w:lang w:val="es-ES"/>
        </w:rPr>
        <w:t>Actividades de intercambio:</w:t>
      </w:r>
    </w:p>
    <w:p w14:paraId="2C6DF8CD" w14:textId="77777777" w:rsidR="0006337D" w:rsidRDefault="0006337D" w:rsidP="000E5288">
      <w:pPr>
        <w:pStyle w:val="Prrafodelista"/>
        <w:numPr>
          <w:ilvl w:val="0"/>
          <w:numId w:val="15"/>
        </w:numPr>
        <w:spacing w:after="0"/>
        <w:jc w:val="both"/>
        <w:rPr>
          <w:rFonts w:cstheme="minorHAnsi"/>
          <w:color w:val="000000" w:themeColor="text1"/>
          <w:lang w:val="es-ES"/>
        </w:rPr>
      </w:pPr>
      <w:r>
        <w:rPr>
          <w:rFonts w:cstheme="minorHAnsi"/>
          <w:color w:val="000000" w:themeColor="text1"/>
          <w:lang w:val="es-ES"/>
        </w:rPr>
        <w:t>Nota de aprobación del intercambio</w:t>
      </w:r>
    </w:p>
    <w:p w14:paraId="11EEA25F" w14:textId="77777777" w:rsidR="0006337D" w:rsidRDefault="0006337D" w:rsidP="000E5288">
      <w:pPr>
        <w:pStyle w:val="Prrafodelista"/>
        <w:spacing w:after="0"/>
        <w:ind w:left="1080"/>
        <w:jc w:val="both"/>
        <w:rPr>
          <w:rFonts w:cstheme="minorHAnsi"/>
          <w:color w:val="000000" w:themeColor="text1"/>
          <w:lang w:val="es-ES"/>
        </w:rPr>
      </w:pPr>
    </w:p>
    <w:p w14:paraId="0AD7DE72" w14:textId="062A1871" w:rsidR="0006337D" w:rsidRPr="004F270C" w:rsidRDefault="0006337D" w:rsidP="000E5288">
      <w:pPr>
        <w:pStyle w:val="Prrafodelista"/>
        <w:numPr>
          <w:ilvl w:val="0"/>
          <w:numId w:val="19"/>
        </w:numPr>
        <w:spacing w:after="0"/>
        <w:jc w:val="both"/>
        <w:rPr>
          <w:rFonts w:cstheme="minorHAnsi"/>
          <w:b/>
          <w:bCs/>
          <w:color w:val="000000" w:themeColor="text1"/>
          <w:lang w:val="es-ES"/>
        </w:rPr>
      </w:pPr>
      <w:r w:rsidRPr="004F270C">
        <w:rPr>
          <w:rFonts w:cstheme="minorHAnsi"/>
          <w:b/>
          <w:bCs/>
          <w:color w:val="000000" w:themeColor="text1"/>
          <w:lang w:val="es-ES"/>
        </w:rPr>
        <w:t>Instancias y/o eventos deportivos, académicos, científicos o culturales:</w:t>
      </w:r>
    </w:p>
    <w:p w14:paraId="167D7D47" w14:textId="77777777" w:rsidR="0006337D" w:rsidRDefault="0006337D" w:rsidP="000E5288">
      <w:pPr>
        <w:pStyle w:val="Prrafodelista"/>
        <w:numPr>
          <w:ilvl w:val="0"/>
          <w:numId w:val="16"/>
        </w:numPr>
        <w:spacing w:after="0"/>
        <w:jc w:val="both"/>
        <w:rPr>
          <w:rFonts w:cstheme="minorHAnsi"/>
          <w:color w:val="000000" w:themeColor="text1"/>
          <w:lang w:val="es-ES"/>
        </w:rPr>
      </w:pPr>
      <w:r>
        <w:rPr>
          <w:rFonts w:cstheme="minorHAnsi"/>
          <w:color w:val="000000" w:themeColor="text1"/>
          <w:lang w:val="es-ES"/>
        </w:rPr>
        <w:t>Certificado del evento o la instancia de la cual participa el o la estudiante</w:t>
      </w:r>
    </w:p>
    <w:p w14:paraId="673BD9AB" w14:textId="77777777" w:rsidR="0006337D" w:rsidRDefault="0006337D" w:rsidP="000E5288">
      <w:pPr>
        <w:pStyle w:val="Prrafodelista"/>
        <w:spacing w:after="0"/>
        <w:ind w:left="1080"/>
        <w:jc w:val="both"/>
        <w:rPr>
          <w:rFonts w:cstheme="minorHAnsi"/>
          <w:color w:val="000000" w:themeColor="text1"/>
          <w:lang w:val="es-ES"/>
        </w:rPr>
      </w:pPr>
    </w:p>
    <w:p w14:paraId="7E1A5CE5" w14:textId="1623452A" w:rsidR="0006337D" w:rsidRPr="004F270C" w:rsidRDefault="0006337D" w:rsidP="000E5288">
      <w:pPr>
        <w:pStyle w:val="Prrafodelista"/>
        <w:numPr>
          <w:ilvl w:val="0"/>
          <w:numId w:val="19"/>
        </w:numPr>
        <w:spacing w:after="0"/>
        <w:jc w:val="both"/>
        <w:rPr>
          <w:rFonts w:cstheme="minorHAnsi"/>
          <w:b/>
          <w:bCs/>
          <w:color w:val="000000" w:themeColor="text1"/>
          <w:lang w:val="es-ES"/>
        </w:rPr>
      </w:pPr>
      <w:r w:rsidRPr="004F270C">
        <w:rPr>
          <w:rFonts w:cstheme="minorHAnsi"/>
          <w:b/>
          <w:bCs/>
          <w:color w:val="000000" w:themeColor="text1"/>
          <w:lang w:val="es-ES"/>
        </w:rPr>
        <w:t>Razones particulares:</w:t>
      </w:r>
    </w:p>
    <w:p w14:paraId="48E590D8" w14:textId="0C073A53" w:rsidR="004F270C" w:rsidRDefault="0006337D" w:rsidP="000E5288">
      <w:pPr>
        <w:pStyle w:val="Prrafodelista"/>
        <w:numPr>
          <w:ilvl w:val="0"/>
          <w:numId w:val="17"/>
        </w:numPr>
        <w:spacing w:after="0"/>
        <w:jc w:val="both"/>
        <w:rPr>
          <w:rFonts w:cstheme="minorHAnsi"/>
          <w:color w:val="000000" w:themeColor="text1"/>
          <w:lang w:val="es-ES"/>
        </w:rPr>
      </w:pPr>
      <w:r>
        <w:rPr>
          <w:rFonts w:cstheme="minorHAnsi"/>
          <w:color w:val="000000" w:themeColor="text1"/>
          <w:lang w:val="es-ES"/>
        </w:rPr>
        <w:t>Nota firmada por el o la estudiante que solicita la licencia</w:t>
      </w:r>
    </w:p>
    <w:p w14:paraId="0C553E53" w14:textId="77777777" w:rsidR="004F270C" w:rsidRPr="000E5288" w:rsidRDefault="004F270C" w:rsidP="000E5288">
      <w:pPr>
        <w:pStyle w:val="Prrafodelista"/>
        <w:ind w:left="1080"/>
        <w:jc w:val="center"/>
        <w:rPr>
          <w:rFonts w:cstheme="minorHAnsi"/>
          <w:color w:val="CC0099"/>
          <w:lang w:val="es-ES"/>
        </w:rPr>
      </w:pPr>
    </w:p>
    <w:p w14:paraId="04F9D233" w14:textId="32F9A87F" w:rsidR="004F270C" w:rsidRPr="000E5288" w:rsidRDefault="004F270C" w:rsidP="000E5288">
      <w:pPr>
        <w:jc w:val="center"/>
        <w:rPr>
          <w:rFonts w:cstheme="minorHAnsi"/>
          <w:b/>
          <w:bCs/>
          <w:color w:val="CC0099"/>
          <w:sz w:val="28"/>
          <w:szCs w:val="28"/>
          <w:lang w:val="es-ES"/>
        </w:rPr>
      </w:pPr>
      <w:r w:rsidRPr="000E5288">
        <w:rPr>
          <w:rFonts w:cstheme="minorHAnsi"/>
          <w:b/>
          <w:bCs/>
          <w:color w:val="CC0099"/>
          <w:sz w:val="28"/>
          <w:szCs w:val="28"/>
          <w:lang w:val="es-ES"/>
        </w:rPr>
        <w:t>CAPÍTULO IV: DE LOS ALCANCES Y EFECTOS</w:t>
      </w:r>
    </w:p>
    <w:p w14:paraId="1B0378D4" w14:textId="2431BD1C" w:rsidR="000A7D3E" w:rsidRPr="004F270C" w:rsidRDefault="004F270C" w:rsidP="000E5288">
      <w:pPr>
        <w:spacing w:after="0"/>
        <w:jc w:val="both"/>
        <w:rPr>
          <w:b/>
          <w:bCs/>
          <w:lang w:val="es-ES"/>
        </w:rPr>
      </w:pPr>
      <w:r w:rsidRPr="004F270C">
        <w:rPr>
          <w:b/>
          <w:bCs/>
          <w:lang w:val="es-ES"/>
        </w:rPr>
        <w:lastRenderedPageBreak/>
        <w:t xml:space="preserve">Artículo 21°: </w:t>
      </w:r>
      <w:r w:rsidR="00DC2EEB">
        <w:rPr>
          <w:b/>
          <w:bCs/>
          <w:lang w:val="es-ES"/>
        </w:rPr>
        <w:t>¿Cuáles son los efectos del otorgamiento de la licencia estudiantil?</w:t>
      </w:r>
    </w:p>
    <w:p w14:paraId="588BE8A4" w14:textId="77777777" w:rsidR="004F270C" w:rsidRDefault="004F270C" w:rsidP="000E5288">
      <w:pPr>
        <w:spacing w:after="0"/>
        <w:jc w:val="both"/>
        <w:rPr>
          <w:rFonts w:cstheme="minorHAnsi"/>
          <w:color w:val="000000" w:themeColor="text1"/>
          <w:lang w:val="es-ES"/>
        </w:rPr>
      </w:pPr>
      <w:r>
        <w:rPr>
          <w:rFonts w:cstheme="minorHAnsi"/>
          <w:color w:val="000000" w:themeColor="text1"/>
          <w:lang w:val="es-ES"/>
        </w:rPr>
        <w:t>Los efectos que genera el otorgamiento de la licencia estudiantil son:</w:t>
      </w:r>
    </w:p>
    <w:p w14:paraId="0A68CFA5" w14:textId="77777777" w:rsidR="004F270C" w:rsidRDefault="004F270C" w:rsidP="000E5288">
      <w:pPr>
        <w:pStyle w:val="Prrafodelista"/>
        <w:numPr>
          <w:ilvl w:val="0"/>
          <w:numId w:val="20"/>
        </w:numPr>
        <w:spacing w:after="0"/>
        <w:jc w:val="both"/>
        <w:rPr>
          <w:rFonts w:cstheme="minorHAnsi"/>
          <w:color w:val="000000" w:themeColor="text1"/>
          <w:lang w:val="es-ES"/>
        </w:rPr>
      </w:pPr>
      <w:r>
        <w:rPr>
          <w:rFonts w:cstheme="minorHAnsi"/>
          <w:color w:val="000000" w:themeColor="text1"/>
          <w:lang w:val="es-ES"/>
        </w:rPr>
        <w:t xml:space="preserve">Suspende el plazo en el </w:t>
      </w:r>
      <w:proofErr w:type="spellStart"/>
      <w:r>
        <w:rPr>
          <w:rFonts w:cstheme="minorHAnsi"/>
          <w:color w:val="000000" w:themeColor="text1"/>
          <w:lang w:val="es-ES"/>
        </w:rPr>
        <w:t>cuál</w:t>
      </w:r>
      <w:proofErr w:type="spellEnd"/>
      <w:r>
        <w:rPr>
          <w:rFonts w:cstheme="minorHAnsi"/>
          <w:color w:val="000000" w:themeColor="text1"/>
          <w:lang w:val="es-ES"/>
        </w:rPr>
        <w:t xml:space="preserve"> se vencen las regularidades.</w:t>
      </w:r>
    </w:p>
    <w:p w14:paraId="71F2AE47" w14:textId="77777777" w:rsidR="004F270C" w:rsidRDefault="004F270C" w:rsidP="000E5288">
      <w:pPr>
        <w:pStyle w:val="Prrafodelista"/>
        <w:numPr>
          <w:ilvl w:val="0"/>
          <w:numId w:val="20"/>
        </w:numPr>
        <w:spacing w:after="0"/>
        <w:jc w:val="both"/>
        <w:rPr>
          <w:rFonts w:cstheme="minorHAnsi"/>
          <w:color w:val="000000" w:themeColor="text1"/>
          <w:lang w:val="es-ES"/>
        </w:rPr>
      </w:pPr>
      <w:r>
        <w:rPr>
          <w:rFonts w:cstheme="minorHAnsi"/>
          <w:color w:val="000000" w:themeColor="text1"/>
          <w:lang w:val="es-ES"/>
        </w:rPr>
        <w:t xml:space="preserve">Si </w:t>
      </w:r>
      <w:proofErr w:type="spellStart"/>
      <w:r>
        <w:rPr>
          <w:rFonts w:cstheme="minorHAnsi"/>
          <w:color w:val="000000" w:themeColor="text1"/>
          <w:lang w:val="es-ES"/>
        </w:rPr>
        <w:t>el</w:t>
      </w:r>
      <w:proofErr w:type="spellEnd"/>
      <w:r>
        <w:rPr>
          <w:rFonts w:cstheme="minorHAnsi"/>
          <w:color w:val="000000" w:themeColor="text1"/>
          <w:lang w:val="es-ES"/>
        </w:rPr>
        <w:t xml:space="preserve"> o la estudiante está cursando materias que se evalúan con parciales, va a conservar los derechos obtenidos con la aprobación de dichos parciales hasta el cuatrimestre o año siguiente, si al momento del otorgamiento de la licencia a aprobado el 50% de la materia.</w:t>
      </w:r>
    </w:p>
    <w:p w14:paraId="0614C29F" w14:textId="77777777" w:rsidR="004F270C" w:rsidRDefault="004F270C" w:rsidP="000E5288">
      <w:pPr>
        <w:pStyle w:val="Prrafodelista"/>
        <w:numPr>
          <w:ilvl w:val="0"/>
          <w:numId w:val="20"/>
        </w:numPr>
        <w:spacing w:after="0"/>
        <w:jc w:val="both"/>
        <w:rPr>
          <w:rFonts w:cstheme="minorHAnsi"/>
          <w:color w:val="000000" w:themeColor="text1"/>
          <w:lang w:val="es-ES"/>
        </w:rPr>
      </w:pPr>
      <w:r>
        <w:rPr>
          <w:rFonts w:cstheme="minorHAnsi"/>
          <w:color w:val="000000" w:themeColor="text1"/>
          <w:lang w:val="es-ES"/>
        </w:rPr>
        <w:t>No se contará el plazo de duración de la licencia cuando el tiempo de cursado sea un criterio para realizar un orden de mérito.</w:t>
      </w:r>
    </w:p>
    <w:p w14:paraId="657B05BB" w14:textId="77777777" w:rsidR="004F270C" w:rsidRDefault="004F270C" w:rsidP="000E5288">
      <w:pPr>
        <w:pStyle w:val="Prrafodelista"/>
        <w:numPr>
          <w:ilvl w:val="0"/>
          <w:numId w:val="20"/>
        </w:numPr>
        <w:spacing w:after="0"/>
        <w:jc w:val="both"/>
        <w:rPr>
          <w:rFonts w:cstheme="minorHAnsi"/>
          <w:color w:val="000000" w:themeColor="text1"/>
          <w:lang w:val="es-ES"/>
        </w:rPr>
      </w:pPr>
      <w:r>
        <w:rPr>
          <w:rFonts w:cstheme="minorHAnsi"/>
          <w:color w:val="000000" w:themeColor="text1"/>
          <w:lang w:val="es-ES"/>
        </w:rPr>
        <w:t>La secretaria académica y la secretaría de relaciones estudiantiles de la facultad deberán realizar un informe acerca de la conveniencia o no de suspender plazos cuando el estudiante esté cursando materias prácticas.</w:t>
      </w:r>
    </w:p>
    <w:p w14:paraId="3B97CB13" w14:textId="18CA4BAA" w:rsidR="004F270C" w:rsidRDefault="004F270C" w:rsidP="000E5288">
      <w:pPr>
        <w:pStyle w:val="Prrafodelista"/>
        <w:numPr>
          <w:ilvl w:val="0"/>
          <w:numId w:val="20"/>
        </w:numPr>
        <w:spacing w:after="0"/>
        <w:jc w:val="both"/>
        <w:rPr>
          <w:rFonts w:cstheme="minorHAnsi"/>
          <w:color w:val="000000" w:themeColor="text1"/>
          <w:lang w:val="es-ES"/>
        </w:rPr>
      </w:pPr>
      <w:r>
        <w:rPr>
          <w:rFonts w:cstheme="minorHAnsi"/>
          <w:color w:val="000000" w:themeColor="text1"/>
          <w:lang w:val="es-ES"/>
        </w:rPr>
        <w:t>La duración de la licencia figurará en el certificado analítico para que no sea tenida en cuenta en el tiempo que el estudiante empleó en el cursado de la carrera.</w:t>
      </w:r>
    </w:p>
    <w:p w14:paraId="23C58304" w14:textId="4927D943" w:rsidR="004B4E68" w:rsidRDefault="004B4E68" w:rsidP="000E5288">
      <w:pPr>
        <w:spacing w:after="0"/>
        <w:jc w:val="both"/>
        <w:rPr>
          <w:rFonts w:cstheme="minorHAnsi"/>
          <w:color w:val="000000" w:themeColor="text1"/>
          <w:lang w:val="es-ES"/>
        </w:rPr>
      </w:pPr>
    </w:p>
    <w:p w14:paraId="18C6C253" w14:textId="1B66F067" w:rsidR="004B4E68" w:rsidRPr="00925F73" w:rsidRDefault="004B4E68" w:rsidP="000E5288">
      <w:pPr>
        <w:spacing w:after="0"/>
        <w:jc w:val="both"/>
        <w:rPr>
          <w:rFonts w:cstheme="minorHAnsi"/>
          <w:b/>
          <w:bCs/>
          <w:color w:val="000000" w:themeColor="text1"/>
          <w:lang w:val="es-ES"/>
        </w:rPr>
      </w:pPr>
      <w:r w:rsidRPr="00925F73">
        <w:rPr>
          <w:rFonts w:cstheme="minorHAnsi"/>
          <w:b/>
          <w:bCs/>
          <w:color w:val="000000" w:themeColor="text1"/>
          <w:lang w:val="es-ES"/>
        </w:rPr>
        <w:t>Artículo 22°: Estudiantes realizando pasantías.</w:t>
      </w:r>
    </w:p>
    <w:p w14:paraId="33F7728E" w14:textId="77777777" w:rsidR="004B4E68" w:rsidRDefault="004B4E68" w:rsidP="000E5288">
      <w:pPr>
        <w:jc w:val="both"/>
        <w:rPr>
          <w:rFonts w:cstheme="minorHAnsi"/>
          <w:color w:val="000000" w:themeColor="text1"/>
          <w:lang w:val="es-ES"/>
        </w:rPr>
      </w:pPr>
      <w:r>
        <w:rPr>
          <w:rFonts w:cstheme="minorHAnsi"/>
          <w:color w:val="000000" w:themeColor="text1"/>
          <w:lang w:val="es-ES"/>
        </w:rPr>
        <w:t>El otorgamiento de la licencia no tendrá como consecuencia la suspensión de la pasantía.</w:t>
      </w:r>
    </w:p>
    <w:p w14:paraId="02663F95" w14:textId="346C93FD" w:rsidR="007B7DAB" w:rsidRPr="007B7DAB" w:rsidRDefault="005D0B28" w:rsidP="000E5288">
      <w:pPr>
        <w:spacing w:after="0"/>
        <w:jc w:val="both"/>
        <w:rPr>
          <w:rFonts w:cstheme="minorHAnsi"/>
          <w:b/>
          <w:bCs/>
          <w:color w:val="000000" w:themeColor="text1"/>
          <w:lang w:val="es-ES"/>
        </w:rPr>
      </w:pPr>
      <w:r w:rsidRPr="00925F73">
        <w:rPr>
          <w:rFonts w:cstheme="minorHAnsi"/>
          <w:b/>
          <w:bCs/>
          <w:color w:val="000000" w:themeColor="text1"/>
          <w:lang w:val="es-ES"/>
        </w:rPr>
        <w:t>Artículo 23°:</w:t>
      </w:r>
      <w:r>
        <w:rPr>
          <w:rFonts w:cstheme="minorHAnsi"/>
          <w:color w:val="000000" w:themeColor="text1"/>
          <w:lang w:val="es-ES"/>
        </w:rPr>
        <w:t xml:space="preserve"> </w:t>
      </w:r>
      <w:r w:rsidR="007B7DAB" w:rsidRPr="007B7DAB">
        <w:rPr>
          <w:rFonts w:cstheme="minorHAnsi"/>
          <w:b/>
          <w:bCs/>
          <w:color w:val="000000" w:themeColor="text1"/>
          <w:lang w:val="es-ES"/>
        </w:rPr>
        <w:t>Convenios Marco de Pasantías Educativas, y los acuerdos individuales de Pasantías Educativas</w:t>
      </w:r>
      <w:r w:rsidR="007B7DAB" w:rsidRPr="007B7DAB">
        <w:rPr>
          <w:rFonts w:cstheme="minorHAnsi"/>
          <w:b/>
          <w:bCs/>
          <w:color w:val="000000" w:themeColor="text1"/>
          <w:lang w:val="es-ES"/>
        </w:rPr>
        <w:t>.</w:t>
      </w:r>
    </w:p>
    <w:p w14:paraId="57214F99" w14:textId="10720CEB" w:rsidR="004B4E68" w:rsidRDefault="005D0B28" w:rsidP="000E5288">
      <w:pPr>
        <w:spacing w:after="0"/>
        <w:jc w:val="both"/>
        <w:rPr>
          <w:rFonts w:cstheme="minorHAnsi"/>
          <w:color w:val="000000" w:themeColor="text1"/>
          <w:lang w:val="es-ES"/>
        </w:rPr>
      </w:pPr>
      <w:r>
        <w:rPr>
          <w:rFonts w:cstheme="minorHAnsi"/>
          <w:color w:val="000000" w:themeColor="text1"/>
          <w:lang w:val="es-ES"/>
        </w:rPr>
        <w:t>Los Convenios Marco de Pasantías Educativas, y los acuerdos individuales de Pasantías Educativas firmados entre la UNCUYO y organizaciones externas tienen regular que no se suspende la pasantía pese a que el o la estudiante haya solicitado una licencia estudiantil.</w:t>
      </w:r>
    </w:p>
    <w:p w14:paraId="58ECDB7B" w14:textId="11ACE5B0" w:rsidR="005D0B28" w:rsidRDefault="005D0B28" w:rsidP="000E5288">
      <w:pPr>
        <w:spacing w:after="0"/>
        <w:jc w:val="both"/>
        <w:rPr>
          <w:rFonts w:cstheme="minorHAnsi"/>
          <w:color w:val="000000" w:themeColor="text1"/>
          <w:lang w:val="es-ES"/>
        </w:rPr>
      </w:pPr>
    </w:p>
    <w:p w14:paraId="573EA2AB" w14:textId="662692AF" w:rsidR="005D0B28" w:rsidRPr="00925F73" w:rsidRDefault="005D0B28" w:rsidP="000E5288">
      <w:pPr>
        <w:spacing w:after="0"/>
        <w:jc w:val="both"/>
        <w:rPr>
          <w:rFonts w:cstheme="minorHAnsi"/>
          <w:b/>
          <w:bCs/>
          <w:color w:val="000000" w:themeColor="text1"/>
          <w:lang w:val="es-ES"/>
        </w:rPr>
      </w:pPr>
      <w:r w:rsidRPr="00925F73">
        <w:rPr>
          <w:rFonts w:cstheme="minorHAnsi"/>
          <w:b/>
          <w:bCs/>
          <w:color w:val="000000" w:themeColor="text1"/>
          <w:lang w:val="es-ES"/>
        </w:rPr>
        <w:t>Artículo 24°: Estudiantes realizando prácticas educativas internas.</w:t>
      </w:r>
    </w:p>
    <w:p w14:paraId="7B438A13" w14:textId="2D36E31D" w:rsidR="005D0B28" w:rsidRDefault="00221F10" w:rsidP="000E5288">
      <w:pPr>
        <w:jc w:val="both"/>
        <w:rPr>
          <w:rFonts w:cstheme="minorHAnsi"/>
          <w:color w:val="000000" w:themeColor="text1"/>
          <w:lang w:val="es-ES"/>
        </w:rPr>
      </w:pPr>
      <w:r>
        <w:rPr>
          <w:rFonts w:cstheme="minorHAnsi"/>
          <w:color w:val="000000" w:themeColor="text1"/>
          <w:lang w:val="es-ES"/>
        </w:rPr>
        <w:t xml:space="preserve">Si sos </w:t>
      </w:r>
      <w:r w:rsidR="005D0B28">
        <w:rPr>
          <w:rFonts w:cstheme="minorHAnsi"/>
          <w:color w:val="000000" w:themeColor="text1"/>
          <w:lang w:val="es-ES"/>
        </w:rPr>
        <w:t>ayudante, tutor o est</w:t>
      </w:r>
      <w:r>
        <w:rPr>
          <w:rFonts w:cstheme="minorHAnsi"/>
          <w:color w:val="000000" w:themeColor="text1"/>
          <w:lang w:val="es-ES"/>
        </w:rPr>
        <w:t>as</w:t>
      </w:r>
      <w:r w:rsidR="005D0B28">
        <w:rPr>
          <w:rFonts w:cstheme="minorHAnsi"/>
          <w:color w:val="000000" w:themeColor="text1"/>
          <w:lang w:val="es-ES"/>
        </w:rPr>
        <w:t xml:space="preserve"> en una práctica educativa interna y solicit</w:t>
      </w:r>
      <w:r>
        <w:rPr>
          <w:rFonts w:cstheme="minorHAnsi"/>
          <w:color w:val="000000" w:themeColor="text1"/>
          <w:lang w:val="es-ES"/>
        </w:rPr>
        <w:t xml:space="preserve">as </w:t>
      </w:r>
      <w:r w:rsidR="005D0B28">
        <w:rPr>
          <w:rFonts w:cstheme="minorHAnsi"/>
          <w:color w:val="000000" w:themeColor="text1"/>
          <w:lang w:val="es-ES"/>
        </w:rPr>
        <w:t>la licencia será</w:t>
      </w:r>
      <w:r>
        <w:rPr>
          <w:rFonts w:cstheme="minorHAnsi"/>
          <w:color w:val="000000" w:themeColor="text1"/>
          <w:lang w:val="es-ES"/>
        </w:rPr>
        <w:t>s</w:t>
      </w:r>
      <w:r w:rsidR="005D0B28">
        <w:rPr>
          <w:rFonts w:cstheme="minorHAnsi"/>
          <w:color w:val="000000" w:themeColor="text1"/>
          <w:lang w:val="es-ES"/>
        </w:rPr>
        <w:t xml:space="preserve"> reemplazado de manera temporal por otro estudiante que </w:t>
      </w:r>
      <w:r>
        <w:rPr>
          <w:rFonts w:cstheme="minorHAnsi"/>
          <w:color w:val="000000" w:themeColor="text1"/>
          <w:lang w:val="es-ES"/>
        </w:rPr>
        <w:t>te</w:t>
      </w:r>
      <w:r w:rsidR="005D0B28">
        <w:rPr>
          <w:rFonts w:cstheme="minorHAnsi"/>
          <w:color w:val="000000" w:themeColor="text1"/>
          <w:lang w:val="es-ES"/>
        </w:rPr>
        <w:t xml:space="preserve"> siga en orden de mérito. En el caso de que haya un incentivo económico se le dará al estudiante </w:t>
      </w:r>
      <w:r>
        <w:rPr>
          <w:rFonts w:cstheme="minorHAnsi"/>
          <w:color w:val="000000" w:themeColor="text1"/>
          <w:lang w:val="es-ES"/>
        </w:rPr>
        <w:t>que te reemplace</w:t>
      </w:r>
      <w:r w:rsidR="005D0B28">
        <w:rPr>
          <w:rFonts w:cstheme="minorHAnsi"/>
          <w:color w:val="000000" w:themeColor="text1"/>
          <w:lang w:val="es-ES"/>
        </w:rPr>
        <w:t xml:space="preserve"> hasta que termine </w:t>
      </w:r>
      <w:r>
        <w:rPr>
          <w:rFonts w:cstheme="minorHAnsi"/>
          <w:color w:val="000000" w:themeColor="text1"/>
          <w:lang w:val="es-ES"/>
        </w:rPr>
        <w:t>tu licencia.</w:t>
      </w:r>
    </w:p>
    <w:p w14:paraId="6FAA9AAD" w14:textId="45481001" w:rsidR="005F3D3D" w:rsidRPr="00925F73" w:rsidRDefault="005F3D3D" w:rsidP="000E5288">
      <w:pPr>
        <w:spacing w:after="0"/>
        <w:jc w:val="both"/>
        <w:rPr>
          <w:rFonts w:cstheme="minorHAnsi"/>
          <w:b/>
          <w:bCs/>
          <w:color w:val="000000" w:themeColor="text1"/>
          <w:lang w:val="es-ES"/>
        </w:rPr>
      </w:pPr>
      <w:r w:rsidRPr="00925F73">
        <w:rPr>
          <w:rFonts w:cstheme="minorHAnsi"/>
          <w:b/>
          <w:bCs/>
          <w:color w:val="000000" w:themeColor="text1"/>
          <w:lang w:val="es-ES"/>
        </w:rPr>
        <w:t>Artículo 25°: Estudiante con beca.</w:t>
      </w:r>
    </w:p>
    <w:p w14:paraId="66BFD70C" w14:textId="67C6FF94" w:rsidR="005F3D3D" w:rsidRDefault="005F3D3D" w:rsidP="000E5288">
      <w:pPr>
        <w:spacing w:after="0"/>
        <w:jc w:val="both"/>
        <w:rPr>
          <w:rFonts w:cstheme="minorHAnsi"/>
          <w:color w:val="000000" w:themeColor="text1"/>
          <w:lang w:val="es-ES"/>
        </w:rPr>
      </w:pPr>
      <w:r>
        <w:rPr>
          <w:rFonts w:cstheme="minorHAnsi"/>
          <w:color w:val="000000" w:themeColor="text1"/>
          <w:lang w:val="es-ES"/>
        </w:rPr>
        <w:t xml:space="preserve">Si </w:t>
      </w:r>
      <w:r w:rsidR="00221F10">
        <w:rPr>
          <w:rFonts w:cstheme="minorHAnsi"/>
          <w:color w:val="000000" w:themeColor="text1"/>
          <w:lang w:val="es-ES"/>
        </w:rPr>
        <w:t xml:space="preserve">estas </w:t>
      </w:r>
      <w:r>
        <w:rPr>
          <w:rFonts w:cstheme="minorHAnsi"/>
          <w:color w:val="000000" w:themeColor="text1"/>
          <w:lang w:val="es-ES"/>
        </w:rPr>
        <w:t xml:space="preserve">percibiendo una beca escalonada por tramos, la dirección de acción social de la Secretaría de Bienestar Universitario tiene que evaluar la suspensión o continuidad de </w:t>
      </w:r>
      <w:r w:rsidR="00221F10">
        <w:rPr>
          <w:rFonts w:cstheme="minorHAnsi"/>
          <w:color w:val="000000" w:themeColor="text1"/>
          <w:lang w:val="es-ES"/>
        </w:rPr>
        <w:t>tu</w:t>
      </w:r>
      <w:r>
        <w:rPr>
          <w:rFonts w:cstheme="minorHAnsi"/>
          <w:color w:val="000000" w:themeColor="text1"/>
          <w:lang w:val="es-ES"/>
        </w:rPr>
        <w:t xml:space="preserve"> beca según </w:t>
      </w:r>
      <w:r w:rsidR="00221F10">
        <w:rPr>
          <w:rFonts w:cstheme="minorHAnsi"/>
          <w:color w:val="000000" w:themeColor="text1"/>
          <w:lang w:val="es-ES"/>
        </w:rPr>
        <w:t>tu caso.</w:t>
      </w:r>
    </w:p>
    <w:p w14:paraId="19C4FF52" w14:textId="3583AD74" w:rsidR="005F3D3D" w:rsidRDefault="005F3D3D" w:rsidP="000E5288">
      <w:pPr>
        <w:spacing w:after="0"/>
        <w:jc w:val="both"/>
        <w:rPr>
          <w:rFonts w:cstheme="minorHAnsi"/>
          <w:color w:val="000000" w:themeColor="text1"/>
          <w:lang w:val="es-ES"/>
        </w:rPr>
      </w:pPr>
    </w:p>
    <w:p w14:paraId="17A20B9E" w14:textId="775B4590" w:rsidR="005F3D3D" w:rsidRPr="00925F73" w:rsidRDefault="005F3D3D" w:rsidP="000E5288">
      <w:pPr>
        <w:spacing w:after="0"/>
        <w:jc w:val="both"/>
        <w:rPr>
          <w:rFonts w:cstheme="minorHAnsi"/>
          <w:b/>
          <w:bCs/>
          <w:color w:val="000000" w:themeColor="text1"/>
          <w:lang w:val="es-ES"/>
        </w:rPr>
      </w:pPr>
      <w:r w:rsidRPr="00925F73">
        <w:rPr>
          <w:rFonts w:cstheme="minorHAnsi"/>
          <w:b/>
          <w:bCs/>
          <w:color w:val="000000" w:themeColor="text1"/>
          <w:lang w:val="es-ES"/>
        </w:rPr>
        <w:t>Artículo 26°: Estudiantes con Beca Académica de investigación.</w:t>
      </w:r>
    </w:p>
    <w:p w14:paraId="034D9EAA" w14:textId="503FFAFD" w:rsidR="005F3D3D" w:rsidRDefault="00221F10" w:rsidP="000E5288">
      <w:pPr>
        <w:jc w:val="both"/>
        <w:rPr>
          <w:rFonts w:cstheme="minorHAnsi"/>
          <w:color w:val="000000" w:themeColor="text1"/>
          <w:lang w:val="es-ES"/>
        </w:rPr>
      </w:pPr>
      <w:r>
        <w:rPr>
          <w:rFonts w:cstheme="minorHAnsi"/>
          <w:color w:val="000000" w:themeColor="text1"/>
          <w:lang w:val="es-ES"/>
        </w:rPr>
        <w:t xml:space="preserve">Si </w:t>
      </w:r>
      <w:proofErr w:type="spellStart"/>
      <w:r>
        <w:rPr>
          <w:rFonts w:cstheme="minorHAnsi"/>
          <w:color w:val="000000" w:themeColor="text1"/>
          <w:lang w:val="es-ES"/>
        </w:rPr>
        <w:t>tenes</w:t>
      </w:r>
      <w:proofErr w:type="spellEnd"/>
      <w:r>
        <w:rPr>
          <w:rFonts w:cstheme="minorHAnsi"/>
          <w:color w:val="000000" w:themeColor="text1"/>
          <w:lang w:val="es-ES"/>
        </w:rPr>
        <w:t xml:space="preserve"> </w:t>
      </w:r>
      <w:r w:rsidR="005F3D3D">
        <w:rPr>
          <w:rFonts w:cstheme="minorHAnsi"/>
          <w:color w:val="000000" w:themeColor="text1"/>
          <w:lang w:val="es-ES"/>
        </w:rPr>
        <w:t xml:space="preserve">una beca de investigación en la cual corren plazos para </w:t>
      </w:r>
      <w:r>
        <w:rPr>
          <w:rFonts w:cstheme="minorHAnsi"/>
          <w:color w:val="000000" w:themeColor="text1"/>
          <w:lang w:val="es-ES"/>
        </w:rPr>
        <w:t>que realices</w:t>
      </w:r>
      <w:r w:rsidR="005F3D3D">
        <w:rPr>
          <w:rFonts w:cstheme="minorHAnsi"/>
          <w:color w:val="000000" w:themeColor="text1"/>
          <w:lang w:val="es-ES"/>
        </w:rPr>
        <w:t xml:space="preserve"> presentaciones e informes, estos plazos </w:t>
      </w:r>
      <w:r>
        <w:rPr>
          <w:rFonts w:cstheme="minorHAnsi"/>
          <w:color w:val="000000" w:themeColor="text1"/>
          <w:lang w:val="es-ES"/>
        </w:rPr>
        <w:t>también se</w:t>
      </w:r>
      <w:r w:rsidR="005F3D3D">
        <w:rPr>
          <w:rFonts w:cstheme="minorHAnsi"/>
          <w:color w:val="000000" w:themeColor="text1"/>
          <w:lang w:val="es-ES"/>
        </w:rPr>
        <w:t xml:space="preserve"> suspenden por igual tiempo a la duración de </w:t>
      </w:r>
      <w:r>
        <w:rPr>
          <w:rFonts w:cstheme="minorHAnsi"/>
          <w:color w:val="000000" w:themeColor="text1"/>
          <w:lang w:val="es-ES"/>
        </w:rPr>
        <w:t xml:space="preserve">tu </w:t>
      </w:r>
      <w:r w:rsidR="005F3D3D">
        <w:rPr>
          <w:rFonts w:cstheme="minorHAnsi"/>
          <w:color w:val="000000" w:themeColor="text1"/>
          <w:lang w:val="es-ES"/>
        </w:rPr>
        <w:t>licencia. En el caso de que perciba</w:t>
      </w:r>
      <w:r>
        <w:rPr>
          <w:rFonts w:cstheme="minorHAnsi"/>
          <w:color w:val="000000" w:themeColor="text1"/>
          <w:lang w:val="es-ES"/>
        </w:rPr>
        <w:t xml:space="preserve">s un </w:t>
      </w:r>
      <w:r w:rsidR="005F3D3D">
        <w:rPr>
          <w:rFonts w:cstheme="minorHAnsi"/>
          <w:color w:val="000000" w:themeColor="text1"/>
          <w:lang w:val="es-ES"/>
        </w:rPr>
        <w:t xml:space="preserve">incentivo económico, el área que </w:t>
      </w:r>
      <w:r>
        <w:rPr>
          <w:rFonts w:cstheme="minorHAnsi"/>
          <w:color w:val="000000" w:themeColor="text1"/>
          <w:lang w:val="es-ES"/>
        </w:rPr>
        <w:t>te lo</w:t>
      </w:r>
      <w:r w:rsidR="005F3D3D">
        <w:rPr>
          <w:rFonts w:cstheme="minorHAnsi"/>
          <w:color w:val="000000" w:themeColor="text1"/>
          <w:lang w:val="es-ES"/>
        </w:rPr>
        <w:t xml:space="preserve"> otorga evaluará si </w:t>
      </w:r>
      <w:r>
        <w:rPr>
          <w:rFonts w:cstheme="minorHAnsi"/>
          <w:color w:val="000000" w:themeColor="text1"/>
          <w:lang w:val="es-ES"/>
        </w:rPr>
        <w:t>continuaras percibiéndolo.</w:t>
      </w:r>
    </w:p>
    <w:p w14:paraId="29A2A8F4" w14:textId="5A4C5577" w:rsidR="005F3D3D" w:rsidRPr="00925F73" w:rsidRDefault="005F3D3D" w:rsidP="000E5288">
      <w:pPr>
        <w:spacing w:after="0"/>
        <w:jc w:val="both"/>
        <w:rPr>
          <w:rFonts w:cstheme="minorHAnsi"/>
          <w:b/>
          <w:bCs/>
          <w:color w:val="000000" w:themeColor="text1"/>
          <w:lang w:val="es-ES"/>
        </w:rPr>
      </w:pPr>
      <w:r w:rsidRPr="00925F73">
        <w:rPr>
          <w:rFonts w:cstheme="minorHAnsi"/>
          <w:b/>
          <w:bCs/>
          <w:color w:val="000000" w:themeColor="text1"/>
          <w:lang w:val="es-ES"/>
        </w:rPr>
        <w:t>Artículo 27°: Plena vigencia de derechos políticos.</w:t>
      </w:r>
    </w:p>
    <w:p w14:paraId="3D779889" w14:textId="33D3077C" w:rsidR="005F3D3D" w:rsidRDefault="00221F10" w:rsidP="000E5288">
      <w:pPr>
        <w:spacing w:after="0"/>
        <w:jc w:val="both"/>
        <w:rPr>
          <w:rFonts w:cstheme="minorHAnsi"/>
          <w:color w:val="000000" w:themeColor="text1"/>
          <w:lang w:val="es-ES"/>
        </w:rPr>
      </w:pPr>
      <w:r>
        <w:rPr>
          <w:rFonts w:cstheme="minorHAnsi"/>
          <w:color w:val="000000" w:themeColor="text1"/>
          <w:lang w:val="es-ES"/>
        </w:rPr>
        <w:t xml:space="preserve">Si sos un o una estudiante activo/activa y </w:t>
      </w:r>
      <w:r w:rsidR="00952098">
        <w:rPr>
          <w:rFonts w:cstheme="minorHAnsi"/>
          <w:color w:val="000000" w:themeColor="text1"/>
          <w:lang w:val="es-ES"/>
        </w:rPr>
        <w:t xml:space="preserve">solicitas una </w:t>
      </w:r>
      <w:r w:rsidR="005F3D3D">
        <w:rPr>
          <w:rFonts w:cstheme="minorHAnsi"/>
          <w:color w:val="000000" w:themeColor="text1"/>
          <w:lang w:val="es-ES"/>
        </w:rPr>
        <w:t xml:space="preserve">licencia estudiantil se </w:t>
      </w:r>
      <w:r>
        <w:rPr>
          <w:rFonts w:cstheme="minorHAnsi"/>
          <w:color w:val="000000" w:themeColor="text1"/>
          <w:lang w:val="es-ES"/>
        </w:rPr>
        <w:t>t</w:t>
      </w:r>
      <w:r w:rsidR="005F3D3D">
        <w:rPr>
          <w:rFonts w:cstheme="minorHAnsi"/>
          <w:color w:val="000000" w:themeColor="text1"/>
          <w:lang w:val="es-ES"/>
        </w:rPr>
        <w:t xml:space="preserve">e continuará reconociendo </w:t>
      </w:r>
      <w:r>
        <w:rPr>
          <w:rFonts w:cstheme="minorHAnsi"/>
          <w:color w:val="000000" w:themeColor="text1"/>
          <w:lang w:val="es-ES"/>
        </w:rPr>
        <w:t>t</w:t>
      </w:r>
      <w:r w:rsidR="005F3D3D">
        <w:rPr>
          <w:rFonts w:cstheme="minorHAnsi"/>
          <w:color w:val="000000" w:themeColor="text1"/>
          <w:lang w:val="es-ES"/>
        </w:rPr>
        <w:t>us derechos políticos universitarios.</w:t>
      </w:r>
    </w:p>
    <w:p w14:paraId="0A994F27" w14:textId="367E3414" w:rsidR="005F3D3D" w:rsidRDefault="005F3D3D" w:rsidP="000E5288">
      <w:pPr>
        <w:spacing w:after="0"/>
        <w:jc w:val="both"/>
        <w:rPr>
          <w:rFonts w:cstheme="minorHAnsi"/>
          <w:color w:val="000000" w:themeColor="text1"/>
          <w:lang w:val="es-ES"/>
        </w:rPr>
      </w:pPr>
    </w:p>
    <w:p w14:paraId="22A0C3DA" w14:textId="0D98DD53" w:rsidR="005F3D3D" w:rsidRPr="00925F73" w:rsidRDefault="00221F10" w:rsidP="000E5288">
      <w:pPr>
        <w:tabs>
          <w:tab w:val="left" w:pos="4253"/>
        </w:tabs>
        <w:spacing w:after="0"/>
        <w:jc w:val="both"/>
        <w:rPr>
          <w:rFonts w:cstheme="minorHAnsi"/>
          <w:b/>
          <w:bCs/>
          <w:color w:val="000000" w:themeColor="text1"/>
          <w:lang w:val="es-ES"/>
        </w:rPr>
      </w:pPr>
      <w:r w:rsidRPr="00925F73">
        <w:rPr>
          <w:rFonts w:cstheme="minorHAnsi"/>
          <w:b/>
          <w:bCs/>
          <w:color w:val="000000" w:themeColor="text1"/>
          <w:lang w:val="es-ES"/>
        </w:rPr>
        <w:t>Artículo 28°: Interrupción voluntaria</w:t>
      </w:r>
      <w:r w:rsidR="00DC2EEB">
        <w:rPr>
          <w:rFonts w:cstheme="minorHAnsi"/>
          <w:b/>
          <w:bCs/>
          <w:color w:val="000000" w:themeColor="text1"/>
          <w:lang w:val="es-ES"/>
        </w:rPr>
        <w:t xml:space="preserve"> de la licencia</w:t>
      </w:r>
      <w:r w:rsidRPr="00925F73">
        <w:rPr>
          <w:rFonts w:cstheme="minorHAnsi"/>
          <w:b/>
          <w:bCs/>
          <w:color w:val="000000" w:themeColor="text1"/>
          <w:lang w:val="es-ES"/>
        </w:rPr>
        <w:t>.</w:t>
      </w:r>
    </w:p>
    <w:p w14:paraId="20401E85" w14:textId="4701CF62" w:rsidR="00221F10" w:rsidRDefault="00221F10" w:rsidP="000E5288">
      <w:pPr>
        <w:jc w:val="both"/>
        <w:rPr>
          <w:rFonts w:cstheme="minorHAnsi"/>
          <w:color w:val="000000" w:themeColor="text1"/>
          <w:lang w:val="es-ES"/>
        </w:rPr>
      </w:pPr>
      <w:r>
        <w:rPr>
          <w:rFonts w:cstheme="minorHAnsi"/>
          <w:color w:val="000000" w:themeColor="text1"/>
          <w:lang w:val="es-ES"/>
        </w:rPr>
        <w:t xml:space="preserve">Cuando </w:t>
      </w:r>
      <w:r w:rsidR="00952098">
        <w:rPr>
          <w:rFonts w:cstheme="minorHAnsi"/>
          <w:color w:val="000000" w:themeColor="text1"/>
          <w:lang w:val="es-ES"/>
        </w:rPr>
        <w:t>quieras</w:t>
      </w:r>
      <w:r>
        <w:rPr>
          <w:rFonts w:cstheme="minorHAnsi"/>
          <w:color w:val="000000" w:themeColor="text1"/>
          <w:lang w:val="es-ES"/>
        </w:rPr>
        <w:t xml:space="preserve"> retomar su actividad académica antes de que termine el plazo otorgado por la licencia deberá</w:t>
      </w:r>
      <w:r w:rsidR="00952098">
        <w:rPr>
          <w:rFonts w:cstheme="minorHAnsi"/>
          <w:color w:val="000000" w:themeColor="text1"/>
          <w:lang w:val="es-ES"/>
        </w:rPr>
        <w:t>s</w:t>
      </w:r>
      <w:r>
        <w:rPr>
          <w:rFonts w:cstheme="minorHAnsi"/>
          <w:color w:val="000000" w:themeColor="text1"/>
          <w:lang w:val="es-ES"/>
        </w:rPr>
        <w:t xml:space="preserve"> presentar una nota al decanato. Luego, la Secretaría estudiantil evaluará si se </w:t>
      </w:r>
      <w:r w:rsidR="00952098">
        <w:rPr>
          <w:rFonts w:cstheme="minorHAnsi"/>
          <w:color w:val="000000" w:themeColor="text1"/>
          <w:lang w:val="es-ES"/>
        </w:rPr>
        <w:t>t</w:t>
      </w:r>
      <w:r>
        <w:rPr>
          <w:rFonts w:cstheme="minorHAnsi"/>
          <w:color w:val="000000" w:themeColor="text1"/>
          <w:lang w:val="es-ES"/>
        </w:rPr>
        <w:t xml:space="preserve">e concede o no dicha solicitud. </w:t>
      </w:r>
    </w:p>
    <w:p w14:paraId="2B7DC9B4" w14:textId="532FAD16" w:rsidR="00952098" w:rsidRPr="00925F73" w:rsidRDefault="00952098" w:rsidP="000E5288">
      <w:pPr>
        <w:spacing w:after="0"/>
        <w:jc w:val="both"/>
        <w:rPr>
          <w:rFonts w:cstheme="minorHAnsi"/>
          <w:b/>
          <w:bCs/>
          <w:color w:val="000000" w:themeColor="text1"/>
          <w:lang w:val="es-ES"/>
        </w:rPr>
      </w:pPr>
      <w:r w:rsidRPr="00925F73">
        <w:rPr>
          <w:rFonts w:cstheme="minorHAnsi"/>
          <w:b/>
          <w:bCs/>
          <w:color w:val="000000" w:themeColor="text1"/>
          <w:lang w:val="es-ES"/>
        </w:rPr>
        <w:t xml:space="preserve">Artículo 29°: </w:t>
      </w:r>
      <w:r w:rsidR="00DC2EEB">
        <w:rPr>
          <w:rFonts w:cstheme="minorHAnsi"/>
          <w:b/>
          <w:bCs/>
          <w:color w:val="000000" w:themeColor="text1"/>
          <w:lang w:val="es-ES"/>
        </w:rPr>
        <w:t>¿Se puede prolongar o renovar la licencia?</w:t>
      </w:r>
    </w:p>
    <w:p w14:paraId="0458C92C" w14:textId="383B790A" w:rsidR="00952098" w:rsidRPr="005A6367" w:rsidRDefault="00952098" w:rsidP="000E5288">
      <w:pPr>
        <w:spacing w:after="0"/>
        <w:jc w:val="both"/>
        <w:rPr>
          <w:rFonts w:cstheme="minorHAnsi"/>
          <w:color w:val="000000" w:themeColor="text1"/>
          <w:lang w:val="es-ES"/>
        </w:rPr>
      </w:pPr>
      <w:r>
        <w:rPr>
          <w:rFonts w:cstheme="minorHAnsi"/>
          <w:color w:val="000000" w:themeColor="text1"/>
          <w:lang w:val="es-ES"/>
        </w:rPr>
        <w:t>Cuando la causal de la licencia no haya dejado de existir, podes pedir nuevamente la licencia antes de su finalización en un plazo de 30 días seguidos anticipados.</w:t>
      </w:r>
    </w:p>
    <w:p w14:paraId="64BADED6" w14:textId="7003A8CE" w:rsidR="00952098" w:rsidRDefault="00952098" w:rsidP="000E5288">
      <w:pPr>
        <w:spacing w:after="0"/>
        <w:jc w:val="both"/>
        <w:rPr>
          <w:rFonts w:cstheme="minorHAnsi"/>
          <w:color w:val="000000" w:themeColor="text1"/>
          <w:lang w:val="es-ES"/>
        </w:rPr>
      </w:pPr>
    </w:p>
    <w:p w14:paraId="576FEAB5" w14:textId="439C4A09" w:rsidR="00952098" w:rsidRPr="00925F73" w:rsidRDefault="00952098" w:rsidP="000E5288">
      <w:pPr>
        <w:spacing w:after="0"/>
        <w:jc w:val="both"/>
        <w:rPr>
          <w:rFonts w:cstheme="minorHAnsi"/>
          <w:b/>
          <w:bCs/>
          <w:color w:val="000000" w:themeColor="text1"/>
          <w:lang w:val="es-ES"/>
        </w:rPr>
      </w:pPr>
      <w:r w:rsidRPr="00925F73">
        <w:rPr>
          <w:rFonts w:cstheme="minorHAnsi"/>
          <w:b/>
          <w:bCs/>
          <w:color w:val="000000" w:themeColor="text1"/>
          <w:lang w:val="es-ES"/>
        </w:rPr>
        <w:t>Artículo 30°: Vencimiento.</w:t>
      </w:r>
    </w:p>
    <w:p w14:paraId="5DD1115C" w14:textId="4F7F15AA" w:rsidR="00952098" w:rsidRDefault="00952098" w:rsidP="000E5288">
      <w:pPr>
        <w:spacing w:after="0"/>
        <w:jc w:val="both"/>
        <w:rPr>
          <w:rFonts w:cstheme="minorHAnsi"/>
          <w:color w:val="000000" w:themeColor="text1"/>
          <w:lang w:val="es-ES"/>
        </w:rPr>
      </w:pPr>
      <w:r>
        <w:rPr>
          <w:rFonts w:cstheme="minorHAnsi"/>
          <w:color w:val="000000" w:themeColor="text1"/>
          <w:lang w:val="es-ES"/>
        </w:rPr>
        <w:t>El vencimiento de tu licencia estudiantil es automático.</w:t>
      </w:r>
    </w:p>
    <w:p w14:paraId="596EFCB0" w14:textId="11E0D54A" w:rsidR="00952098" w:rsidRDefault="00952098" w:rsidP="000E5288">
      <w:pPr>
        <w:spacing w:after="0"/>
        <w:jc w:val="both"/>
        <w:rPr>
          <w:rFonts w:cstheme="minorHAnsi"/>
          <w:color w:val="000000" w:themeColor="text1"/>
          <w:lang w:val="es-ES"/>
        </w:rPr>
      </w:pPr>
    </w:p>
    <w:p w14:paraId="79633A31" w14:textId="1C05469F" w:rsidR="00952098" w:rsidRPr="00925F73" w:rsidRDefault="00952098" w:rsidP="000E5288">
      <w:pPr>
        <w:spacing w:after="0"/>
        <w:jc w:val="both"/>
        <w:rPr>
          <w:rFonts w:cstheme="minorHAnsi"/>
          <w:b/>
          <w:bCs/>
          <w:color w:val="000000" w:themeColor="text1"/>
          <w:lang w:val="es-ES"/>
        </w:rPr>
      </w:pPr>
      <w:r w:rsidRPr="00925F73">
        <w:rPr>
          <w:rFonts w:cstheme="minorHAnsi"/>
          <w:b/>
          <w:bCs/>
          <w:color w:val="000000" w:themeColor="text1"/>
          <w:lang w:val="es-ES"/>
        </w:rPr>
        <w:t>Artículo 31°: Retroactividad.</w:t>
      </w:r>
    </w:p>
    <w:p w14:paraId="7AE455EE" w14:textId="43965CE2" w:rsidR="00925F73" w:rsidRDefault="00952098" w:rsidP="000E5288">
      <w:pPr>
        <w:spacing w:after="0"/>
        <w:jc w:val="both"/>
        <w:rPr>
          <w:rFonts w:cstheme="minorHAnsi"/>
          <w:color w:val="000000" w:themeColor="text1"/>
          <w:lang w:val="es-ES"/>
        </w:rPr>
      </w:pPr>
      <w:r>
        <w:rPr>
          <w:rFonts w:cstheme="minorHAnsi"/>
          <w:color w:val="000000" w:themeColor="text1"/>
          <w:lang w:val="es-ES"/>
        </w:rPr>
        <w:t xml:space="preserve">Si la causa que origina tu pedido es un hecho </w:t>
      </w:r>
      <w:r w:rsidR="00925F73">
        <w:rPr>
          <w:rFonts w:cstheme="minorHAnsi"/>
          <w:color w:val="000000" w:themeColor="text1"/>
          <w:lang w:val="es-ES"/>
        </w:rPr>
        <w:t xml:space="preserve">que no pudiste prever, podes solicitar que la licencia sea otorgada con la fecha en la que ocurrió el hecho imposible de prever. Tenes que tener en cuenta que no </w:t>
      </w:r>
      <w:r w:rsidR="00DC2EEB">
        <w:rPr>
          <w:rFonts w:cstheme="minorHAnsi"/>
          <w:color w:val="000000" w:themeColor="text1"/>
          <w:lang w:val="es-ES"/>
        </w:rPr>
        <w:t>debes</w:t>
      </w:r>
      <w:r w:rsidR="00925F73">
        <w:rPr>
          <w:rFonts w:cstheme="minorHAnsi"/>
          <w:color w:val="000000" w:themeColor="text1"/>
          <w:lang w:val="es-ES"/>
        </w:rPr>
        <w:t xml:space="preserve"> haber realizado actividades académicas desde que ocurrió el hacho hasta la fecha de vencimiento de la licencia que solicitas.</w:t>
      </w:r>
    </w:p>
    <w:p w14:paraId="302349FD" w14:textId="1453E854" w:rsidR="00925F73" w:rsidRPr="000E5288" w:rsidRDefault="00925F73" w:rsidP="000E5288">
      <w:pPr>
        <w:spacing w:after="0"/>
        <w:jc w:val="center"/>
        <w:rPr>
          <w:rFonts w:cstheme="minorHAnsi"/>
          <w:b/>
          <w:bCs/>
          <w:color w:val="CC0099"/>
          <w:sz w:val="28"/>
          <w:szCs w:val="28"/>
          <w:lang w:val="es-ES"/>
        </w:rPr>
      </w:pPr>
      <w:r w:rsidRPr="000E5288">
        <w:rPr>
          <w:rFonts w:cstheme="minorHAnsi"/>
          <w:b/>
          <w:bCs/>
          <w:color w:val="CC0099"/>
          <w:sz w:val="28"/>
          <w:szCs w:val="28"/>
          <w:lang w:val="es-ES"/>
        </w:rPr>
        <w:t>CAPÍTULO V: DEL TRÁMITE Y DEL PROCEDIMIENTO</w:t>
      </w:r>
    </w:p>
    <w:p w14:paraId="3332B25E" w14:textId="4ADBC9B7" w:rsidR="00952098" w:rsidRPr="00B0475D" w:rsidRDefault="00D97A6B" w:rsidP="000E5288">
      <w:pPr>
        <w:spacing w:after="0"/>
        <w:jc w:val="both"/>
        <w:rPr>
          <w:rFonts w:cstheme="minorHAnsi"/>
          <w:b/>
          <w:bCs/>
          <w:color w:val="000000" w:themeColor="text1"/>
          <w:lang w:val="es-ES"/>
        </w:rPr>
      </w:pPr>
      <w:r w:rsidRPr="00B0475D">
        <w:rPr>
          <w:rFonts w:cstheme="minorHAnsi"/>
          <w:b/>
          <w:bCs/>
          <w:color w:val="000000" w:themeColor="text1"/>
          <w:lang w:val="es-ES"/>
        </w:rPr>
        <w:t xml:space="preserve">Artículo 32°: </w:t>
      </w:r>
      <w:r w:rsidR="00DC2EEB">
        <w:rPr>
          <w:rFonts w:cstheme="minorHAnsi"/>
          <w:b/>
          <w:bCs/>
          <w:color w:val="000000" w:themeColor="text1"/>
          <w:lang w:val="es-ES"/>
        </w:rPr>
        <w:t>¿Cu</w:t>
      </w:r>
      <w:r w:rsidR="00F45BDE">
        <w:rPr>
          <w:rFonts w:cstheme="minorHAnsi"/>
          <w:b/>
          <w:bCs/>
          <w:color w:val="000000" w:themeColor="text1"/>
          <w:lang w:val="es-ES"/>
        </w:rPr>
        <w:t>ál es el procedimiento?</w:t>
      </w:r>
    </w:p>
    <w:p w14:paraId="4F113045" w14:textId="4162E88E" w:rsidR="00D97A6B" w:rsidRDefault="00D97A6B" w:rsidP="000E5288">
      <w:pPr>
        <w:spacing w:after="0"/>
        <w:jc w:val="both"/>
        <w:rPr>
          <w:rFonts w:cstheme="minorHAnsi"/>
          <w:color w:val="000000" w:themeColor="text1"/>
          <w:lang w:val="es-ES"/>
        </w:rPr>
      </w:pPr>
      <w:r>
        <w:rPr>
          <w:rFonts w:cstheme="minorHAnsi"/>
          <w:color w:val="000000" w:themeColor="text1"/>
          <w:lang w:val="es-ES"/>
        </w:rPr>
        <w:t>El procedimiento para el otorgamiento de una licencia estudiantil o una pr</w:t>
      </w:r>
      <w:r w:rsidR="00DC2EEB">
        <w:rPr>
          <w:rFonts w:cstheme="minorHAnsi"/>
          <w:color w:val="000000" w:themeColor="text1"/>
          <w:lang w:val="es-ES"/>
        </w:rPr>
        <w:t xml:space="preserve">olongación </w:t>
      </w:r>
      <w:r>
        <w:rPr>
          <w:rFonts w:cstheme="minorHAnsi"/>
          <w:color w:val="000000" w:themeColor="text1"/>
          <w:lang w:val="es-ES"/>
        </w:rPr>
        <w:t>debe cumplir los siguientes pasos:</w:t>
      </w:r>
    </w:p>
    <w:p w14:paraId="4825491A" w14:textId="11CA60C6" w:rsidR="00D97A6B" w:rsidRDefault="00D97A6B" w:rsidP="000E5288">
      <w:pPr>
        <w:pStyle w:val="Prrafodelista"/>
        <w:numPr>
          <w:ilvl w:val="0"/>
          <w:numId w:val="21"/>
        </w:numPr>
        <w:spacing w:after="0"/>
        <w:jc w:val="both"/>
        <w:rPr>
          <w:rFonts w:cstheme="minorHAnsi"/>
          <w:color w:val="000000" w:themeColor="text1"/>
          <w:lang w:val="es-ES"/>
        </w:rPr>
      </w:pPr>
      <w:r>
        <w:rPr>
          <w:rFonts w:cstheme="minorHAnsi"/>
          <w:color w:val="000000" w:themeColor="text1"/>
          <w:lang w:val="es-ES"/>
        </w:rPr>
        <w:t xml:space="preserve">Luego de recibir el formulario de solicitud y la documentación que corresponde, la </w:t>
      </w:r>
      <w:bookmarkStart w:id="1" w:name="_Hlk108452105"/>
      <w:r>
        <w:rPr>
          <w:rFonts w:cstheme="minorHAnsi"/>
          <w:color w:val="000000" w:themeColor="text1"/>
          <w:lang w:val="es-ES"/>
        </w:rPr>
        <w:t>Secretaría/Dirección de Asuntos/Relaciones/Bienestar Estudiantil</w:t>
      </w:r>
      <w:r w:rsidR="003F79EA">
        <w:rPr>
          <w:rFonts w:cstheme="minorHAnsi"/>
          <w:color w:val="000000" w:themeColor="text1"/>
          <w:lang w:val="es-ES"/>
        </w:rPr>
        <w:t xml:space="preserve"> </w:t>
      </w:r>
      <w:bookmarkEnd w:id="1"/>
      <w:r w:rsidR="003F79EA">
        <w:rPr>
          <w:rFonts w:cstheme="minorHAnsi"/>
          <w:color w:val="000000" w:themeColor="text1"/>
          <w:lang w:val="es-ES"/>
        </w:rPr>
        <w:t>junto con Secretaría Académica deben hacer un informe y enviarlo al Decanato en un plazo no mayor a 10 días hábiles. Este informe será sobre la situación académica del solicitante y dirá si se recomienda o no el otorgamiento de la licencia estudiantil y como retomar</w:t>
      </w:r>
      <w:r w:rsidR="009F5CF5">
        <w:rPr>
          <w:rFonts w:cstheme="minorHAnsi"/>
          <w:color w:val="000000" w:themeColor="text1"/>
          <w:lang w:val="es-ES"/>
        </w:rPr>
        <w:t>ás</w:t>
      </w:r>
      <w:r w:rsidR="003F79EA">
        <w:rPr>
          <w:rFonts w:cstheme="minorHAnsi"/>
          <w:color w:val="000000" w:themeColor="text1"/>
          <w:lang w:val="es-ES"/>
        </w:rPr>
        <w:t xml:space="preserve"> el cursado en el caso de que se </w:t>
      </w:r>
      <w:r w:rsidR="009F5CF5">
        <w:rPr>
          <w:rFonts w:cstheme="minorHAnsi"/>
          <w:color w:val="000000" w:themeColor="text1"/>
          <w:lang w:val="es-ES"/>
        </w:rPr>
        <w:t xml:space="preserve">te </w:t>
      </w:r>
      <w:r w:rsidR="003F79EA">
        <w:rPr>
          <w:rFonts w:cstheme="minorHAnsi"/>
          <w:color w:val="000000" w:themeColor="text1"/>
          <w:lang w:val="es-ES"/>
        </w:rPr>
        <w:t>otorgue</w:t>
      </w:r>
      <w:r w:rsidR="009F5CF5">
        <w:rPr>
          <w:rFonts w:cstheme="minorHAnsi"/>
          <w:color w:val="000000" w:themeColor="text1"/>
          <w:lang w:val="es-ES"/>
        </w:rPr>
        <w:t xml:space="preserve"> la licencia</w:t>
      </w:r>
      <w:r w:rsidR="003F79EA">
        <w:rPr>
          <w:rFonts w:cstheme="minorHAnsi"/>
          <w:color w:val="000000" w:themeColor="text1"/>
          <w:lang w:val="es-ES"/>
        </w:rPr>
        <w:t>.</w:t>
      </w:r>
    </w:p>
    <w:p w14:paraId="42A8BDD4" w14:textId="1D95F5E3" w:rsidR="00B0475D" w:rsidRDefault="00B0475D" w:rsidP="000E5288">
      <w:pPr>
        <w:pStyle w:val="Prrafodelista"/>
        <w:numPr>
          <w:ilvl w:val="0"/>
          <w:numId w:val="23"/>
        </w:numPr>
        <w:spacing w:after="0"/>
        <w:jc w:val="both"/>
        <w:rPr>
          <w:rFonts w:cstheme="minorHAnsi"/>
          <w:color w:val="000000" w:themeColor="text1"/>
          <w:lang w:val="es-ES"/>
        </w:rPr>
      </w:pPr>
      <w:r>
        <w:rPr>
          <w:rFonts w:cstheme="minorHAnsi"/>
          <w:color w:val="000000" w:themeColor="text1"/>
          <w:lang w:val="es-ES"/>
        </w:rPr>
        <w:t>Durante los 10 días, la Secretaría/Dirección de Asuntos/Relaciones/Bienestar Estudiantil puede pedir informes a los organismos de interés y/o entrevistar</w:t>
      </w:r>
      <w:r w:rsidR="009F5CF5">
        <w:rPr>
          <w:rFonts w:cstheme="minorHAnsi"/>
          <w:color w:val="000000" w:themeColor="text1"/>
          <w:lang w:val="es-ES"/>
        </w:rPr>
        <w:t xml:space="preserve">te </w:t>
      </w:r>
      <w:r>
        <w:rPr>
          <w:rFonts w:cstheme="minorHAnsi"/>
          <w:color w:val="000000" w:themeColor="text1"/>
          <w:lang w:val="es-ES"/>
        </w:rPr>
        <w:t xml:space="preserve"> y/o</w:t>
      </w:r>
      <w:r w:rsidR="009F5CF5">
        <w:rPr>
          <w:rFonts w:cstheme="minorHAnsi"/>
          <w:color w:val="000000" w:themeColor="text1"/>
          <w:lang w:val="es-ES"/>
        </w:rPr>
        <w:t xml:space="preserve"> a tus</w:t>
      </w:r>
      <w:r>
        <w:rPr>
          <w:rFonts w:cstheme="minorHAnsi"/>
          <w:color w:val="000000" w:themeColor="text1"/>
          <w:lang w:val="es-ES"/>
        </w:rPr>
        <w:t xml:space="preserve"> familiares.</w:t>
      </w:r>
    </w:p>
    <w:p w14:paraId="722BABBB" w14:textId="376F6C51" w:rsidR="00B0475D" w:rsidRDefault="00B0475D" w:rsidP="000E5288">
      <w:pPr>
        <w:pStyle w:val="Prrafodelista"/>
        <w:numPr>
          <w:ilvl w:val="0"/>
          <w:numId w:val="23"/>
        </w:numPr>
        <w:spacing w:after="0"/>
        <w:jc w:val="both"/>
        <w:rPr>
          <w:rFonts w:cstheme="minorHAnsi"/>
          <w:color w:val="000000" w:themeColor="text1"/>
          <w:lang w:val="es-ES"/>
        </w:rPr>
      </w:pPr>
      <w:r>
        <w:rPr>
          <w:rFonts w:cstheme="minorHAnsi"/>
          <w:color w:val="000000" w:themeColor="text1"/>
          <w:lang w:val="es-ES"/>
        </w:rPr>
        <w:t xml:space="preserve">Cuando sea un caso que no </w:t>
      </w:r>
      <w:proofErr w:type="spellStart"/>
      <w:r>
        <w:rPr>
          <w:rFonts w:cstheme="minorHAnsi"/>
          <w:color w:val="000000" w:themeColor="text1"/>
          <w:lang w:val="es-ES"/>
        </w:rPr>
        <w:t>este</w:t>
      </w:r>
      <w:proofErr w:type="spellEnd"/>
      <w:r>
        <w:rPr>
          <w:rFonts w:cstheme="minorHAnsi"/>
          <w:color w:val="000000" w:themeColor="text1"/>
          <w:lang w:val="es-ES"/>
        </w:rPr>
        <w:t xml:space="preserve"> previsto en la ordenanza, la Secretaría/Dirección de Asuntos/Relaciones/Bienestar Estudiantil debe enviar la documentación que </w:t>
      </w:r>
      <w:r w:rsidR="009F5CF5">
        <w:rPr>
          <w:rFonts w:cstheme="minorHAnsi"/>
          <w:color w:val="000000" w:themeColor="text1"/>
          <w:lang w:val="es-ES"/>
        </w:rPr>
        <w:t xml:space="preserve">presentaste </w:t>
      </w:r>
      <w:r>
        <w:rPr>
          <w:rFonts w:cstheme="minorHAnsi"/>
          <w:color w:val="000000" w:themeColor="text1"/>
          <w:lang w:val="es-ES"/>
        </w:rPr>
        <w:t xml:space="preserve">al Consejo Directivo. </w:t>
      </w:r>
    </w:p>
    <w:p w14:paraId="1C136357" w14:textId="489B2ABB" w:rsidR="000F5E53" w:rsidRDefault="00B0475D" w:rsidP="000E5288">
      <w:pPr>
        <w:pStyle w:val="Prrafodelista"/>
        <w:spacing w:after="0"/>
        <w:ind w:left="1440"/>
        <w:jc w:val="both"/>
        <w:rPr>
          <w:rFonts w:cstheme="minorHAnsi"/>
          <w:color w:val="000000" w:themeColor="text1"/>
          <w:lang w:val="es-ES"/>
        </w:rPr>
      </w:pPr>
      <w:r>
        <w:rPr>
          <w:rFonts w:cstheme="minorHAnsi"/>
          <w:color w:val="000000" w:themeColor="text1"/>
          <w:lang w:val="es-ES"/>
        </w:rPr>
        <w:t xml:space="preserve">El Consejo Directivo deberá hacer una propuesta o recomendación acerca de la situación y enviarla al </w:t>
      </w:r>
      <w:r w:rsidR="000F5E53">
        <w:rPr>
          <w:rFonts w:cstheme="minorHAnsi"/>
          <w:color w:val="000000" w:themeColor="text1"/>
          <w:lang w:val="es-ES"/>
        </w:rPr>
        <w:t>Decanato.</w:t>
      </w:r>
    </w:p>
    <w:p w14:paraId="1D4077F7" w14:textId="6929B297" w:rsidR="000F5E53" w:rsidRDefault="000F5E53" w:rsidP="000E5288">
      <w:pPr>
        <w:pStyle w:val="Prrafodelista"/>
        <w:numPr>
          <w:ilvl w:val="0"/>
          <w:numId w:val="21"/>
        </w:numPr>
        <w:spacing w:after="0"/>
        <w:jc w:val="both"/>
        <w:rPr>
          <w:rFonts w:cstheme="minorHAnsi"/>
          <w:color w:val="000000" w:themeColor="text1"/>
          <w:lang w:val="es-ES"/>
        </w:rPr>
      </w:pPr>
      <w:r>
        <w:rPr>
          <w:rFonts w:cstheme="minorHAnsi"/>
          <w:color w:val="000000" w:themeColor="text1"/>
          <w:lang w:val="es-ES"/>
        </w:rPr>
        <w:t xml:space="preserve">Cuando el Decanato recibe el informe tiene 10 días hábiles para decidir si se </w:t>
      </w:r>
      <w:r w:rsidR="009F5CF5">
        <w:rPr>
          <w:rFonts w:cstheme="minorHAnsi"/>
          <w:color w:val="000000" w:themeColor="text1"/>
          <w:lang w:val="es-ES"/>
        </w:rPr>
        <w:t xml:space="preserve">te </w:t>
      </w:r>
      <w:r>
        <w:rPr>
          <w:rFonts w:cstheme="minorHAnsi"/>
          <w:color w:val="000000" w:themeColor="text1"/>
          <w:lang w:val="es-ES"/>
        </w:rPr>
        <w:t>otorga o no la licencia. Luego el Decanato debe enviar su decisión a Secretaría/Dirección de Asuntos/Relaciones/Bienestar Estudiantil.</w:t>
      </w:r>
    </w:p>
    <w:p w14:paraId="2AE8DA4B" w14:textId="5F624CBA" w:rsidR="000F5E53" w:rsidRDefault="000F5E53" w:rsidP="000E5288">
      <w:pPr>
        <w:pStyle w:val="Prrafodelista"/>
        <w:numPr>
          <w:ilvl w:val="0"/>
          <w:numId w:val="21"/>
        </w:numPr>
        <w:spacing w:after="0"/>
        <w:jc w:val="both"/>
        <w:rPr>
          <w:rFonts w:cstheme="minorHAnsi"/>
          <w:color w:val="000000" w:themeColor="text1"/>
          <w:lang w:val="es-ES"/>
        </w:rPr>
      </w:pPr>
      <w:r>
        <w:rPr>
          <w:rFonts w:cstheme="minorHAnsi"/>
          <w:color w:val="000000" w:themeColor="text1"/>
          <w:lang w:val="es-ES"/>
        </w:rPr>
        <w:t>Cuando Secretaría/Dirección de Asuntos/Relaciones/Bienestar Estudiantil recibe la decisión del Decanato tiene 3 días hábiles para enviar</w:t>
      </w:r>
      <w:r w:rsidR="009F5CF5">
        <w:rPr>
          <w:rFonts w:cstheme="minorHAnsi"/>
          <w:color w:val="000000" w:themeColor="text1"/>
          <w:lang w:val="es-ES"/>
        </w:rPr>
        <w:t>te</w:t>
      </w:r>
      <w:r>
        <w:rPr>
          <w:rFonts w:cstheme="minorHAnsi"/>
          <w:color w:val="000000" w:themeColor="text1"/>
          <w:lang w:val="es-ES"/>
        </w:rPr>
        <w:t xml:space="preserve"> una copia de esa decisión</w:t>
      </w:r>
      <w:r w:rsidR="009F5CF5">
        <w:rPr>
          <w:rFonts w:cstheme="minorHAnsi"/>
          <w:color w:val="000000" w:themeColor="text1"/>
          <w:lang w:val="es-ES"/>
        </w:rPr>
        <w:t>.</w:t>
      </w:r>
    </w:p>
    <w:p w14:paraId="2AE2AEA6" w14:textId="028504E0" w:rsidR="000F5E53" w:rsidRDefault="00D2529F" w:rsidP="000E5288">
      <w:pPr>
        <w:pStyle w:val="Prrafodelista"/>
        <w:spacing w:after="0"/>
        <w:jc w:val="both"/>
        <w:rPr>
          <w:rFonts w:cstheme="minorHAnsi"/>
          <w:color w:val="000000" w:themeColor="text1"/>
          <w:lang w:val="es-ES"/>
        </w:rPr>
      </w:pPr>
      <w:r>
        <w:rPr>
          <w:rFonts w:cstheme="minorHAnsi"/>
          <w:color w:val="000000" w:themeColor="text1"/>
          <w:lang w:val="es-ES"/>
        </w:rPr>
        <w:t xml:space="preserve">En el caso de que se </w:t>
      </w:r>
      <w:r w:rsidR="009F5CF5">
        <w:rPr>
          <w:rFonts w:cstheme="minorHAnsi"/>
          <w:color w:val="000000" w:themeColor="text1"/>
          <w:lang w:val="es-ES"/>
        </w:rPr>
        <w:t xml:space="preserve">te </w:t>
      </w:r>
      <w:r>
        <w:rPr>
          <w:rFonts w:cstheme="minorHAnsi"/>
          <w:color w:val="000000" w:themeColor="text1"/>
          <w:lang w:val="es-ES"/>
        </w:rPr>
        <w:t xml:space="preserve">haya otorgado la licencia estudiantil, también se le debe enviar una copia a la Secretaría Académica de </w:t>
      </w:r>
      <w:r w:rsidR="009F5CF5">
        <w:rPr>
          <w:rFonts w:cstheme="minorHAnsi"/>
          <w:color w:val="000000" w:themeColor="text1"/>
          <w:lang w:val="es-ES"/>
        </w:rPr>
        <w:t>tu</w:t>
      </w:r>
      <w:r>
        <w:rPr>
          <w:rFonts w:cstheme="minorHAnsi"/>
          <w:color w:val="000000" w:themeColor="text1"/>
          <w:lang w:val="es-ES"/>
        </w:rPr>
        <w:t xml:space="preserve"> Facultad para que la inserte en </w:t>
      </w:r>
      <w:r w:rsidR="00A55E5A">
        <w:rPr>
          <w:rFonts w:cstheme="minorHAnsi"/>
          <w:color w:val="000000" w:themeColor="text1"/>
          <w:lang w:val="es-ES"/>
        </w:rPr>
        <w:t>tu</w:t>
      </w:r>
      <w:r>
        <w:rPr>
          <w:rFonts w:cstheme="minorHAnsi"/>
          <w:color w:val="000000" w:themeColor="text1"/>
          <w:lang w:val="es-ES"/>
        </w:rPr>
        <w:t xml:space="preserve"> legajo y organice </w:t>
      </w:r>
      <w:r w:rsidR="00A55E5A">
        <w:rPr>
          <w:rFonts w:cstheme="minorHAnsi"/>
          <w:color w:val="000000" w:themeColor="text1"/>
          <w:lang w:val="es-ES"/>
        </w:rPr>
        <w:t>tu</w:t>
      </w:r>
      <w:r>
        <w:rPr>
          <w:rFonts w:cstheme="minorHAnsi"/>
          <w:color w:val="000000" w:themeColor="text1"/>
          <w:lang w:val="es-ES"/>
        </w:rPr>
        <w:t xml:space="preserve"> retorno al cursado cuando haya finalizado </w:t>
      </w:r>
      <w:r w:rsidR="00A55E5A">
        <w:rPr>
          <w:rFonts w:cstheme="minorHAnsi"/>
          <w:color w:val="000000" w:themeColor="text1"/>
          <w:lang w:val="es-ES"/>
        </w:rPr>
        <w:t>tu</w:t>
      </w:r>
      <w:r>
        <w:rPr>
          <w:rFonts w:cstheme="minorHAnsi"/>
          <w:color w:val="000000" w:themeColor="text1"/>
          <w:lang w:val="es-ES"/>
        </w:rPr>
        <w:t xml:space="preserve"> licencia.</w:t>
      </w:r>
    </w:p>
    <w:p w14:paraId="192DA286" w14:textId="29A8F07A" w:rsidR="00D2529F" w:rsidRDefault="00D2529F" w:rsidP="000E5288">
      <w:pPr>
        <w:pStyle w:val="Prrafodelista"/>
        <w:numPr>
          <w:ilvl w:val="0"/>
          <w:numId w:val="21"/>
        </w:numPr>
        <w:spacing w:after="0"/>
        <w:jc w:val="both"/>
        <w:rPr>
          <w:rFonts w:cstheme="minorHAnsi"/>
          <w:color w:val="000000" w:themeColor="text1"/>
          <w:lang w:val="es-ES"/>
        </w:rPr>
      </w:pPr>
      <w:r>
        <w:rPr>
          <w:rFonts w:cstheme="minorHAnsi"/>
          <w:color w:val="000000" w:themeColor="text1"/>
          <w:lang w:val="es-ES"/>
        </w:rPr>
        <w:t xml:space="preserve">Si la solicitud fue rechazada, luego de </w:t>
      </w:r>
      <w:r w:rsidR="00A55E5A">
        <w:rPr>
          <w:rFonts w:cstheme="minorHAnsi"/>
          <w:color w:val="000000" w:themeColor="text1"/>
          <w:lang w:val="es-ES"/>
        </w:rPr>
        <w:t>que recibís</w:t>
      </w:r>
      <w:r>
        <w:rPr>
          <w:rFonts w:cstheme="minorHAnsi"/>
          <w:color w:val="000000" w:themeColor="text1"/>
          <w:lang w:val="es-ES"/>
        </w:rPr>
        <w:t xml:space="preserve"> la copia </w:t>
      </w:r>
      <w:proofErr w:type="spellStart"/>
      <w:r>
        <w:rPr>
          <w:rFonts w:cstheme="minorHAnsi"/>
          <w:color w:val="000000" w:themeColor="text1"/>
          <w:lang w:val="es-ES"/>
        </w:rPr>
        <w:t>tene</w:t>
      </w:r>
      <w:r w:rsidR="00A55E5A">
        <w:rPr>
          <w:rFonts w:cstheme="minorHAnsi"/>
          <w:color w:val="000000" w:themeColor="text1"/>
          <w:lang w:val="es-ES"/>
        </w:rPr>
        <w:t>s</w:t>
      </w:r>
      <w:proofErr w:type="spellEnd"/>
      <w:r>
        <w:rPr>
          <w:rFonts w:cstheme="minorHAnsi"/>
          <w:color w:val="000000" w:themeColor="text1"/>
          <w:lang w:val="es-ES"/>
        </w:rPr>
        <w:t xml:space="preserve"> 10 días hábiles</w:t>
      </w:r>
      <w:r w:rsidR="004E64C4">
        <w:rPr>
          <w:rFonts w:cstheme="minorHAnsi"/>
          <w:color w:val="000000" w:themeColor="text1"/>
          <w:lang w:val="es-ES"/>
        </w:rPr>
        <w:t xml:space="preserve"> </w:t>
      </w:r>
      <w:r w:rsidR="00A55E5A">
        <w:rPr>
          <w:rFonts w:cstheme="minorHAnsi"/>
          <w:color w:val="000000" w:themeColor="text1"/>
          <w:lang w:val="es-ES"/>
        </w:rPr>
        <w:t xml:space="preserve">para </w:t>
      </w:r>
      <w:r w:rsidR="004E64C4">
        <w:rPr>
          <w:rFonts w:cstheme="minorHAnsi"/>
          <w:color w:val="000000" w:themeColor="text1"/>
          <w:lang w:val="es-ES"/>
        </w:rPr>
        <w:t>volver a solicitar la licencia ante el Consejo Directivo.</w:t>
      </w:r>
    </w:p>
    <w:p w14:paraId="61FF90BB" w14:textId="77777777" w:rsidR="004E64C4" w:rsidRDefault="004E64C4" w:rsidP="000E5288">
      <w:pPr>
        <w:pStyle w:val="Prrafodelista"/>
        <w:spacing w:after="0"/>
        <w:jc w:val="both"/>
        <w:rPr>
          <w:rFonts w:cstheme="minorHAnsi"/>
          <w:color w:val="000000" w:themeColor="text1"/>
          <w:lang w:val="es-ES"/>
        </w:rPr>
      </w:pPr>
    </w:p>
    <w:p w14:paraId="3D6BFFBE" w14:textId="188C7B61" w:rsidR="004E64C4" w:rsidRPr="001A705F" w:rsidRDefault="004E64C4" w:rsidP="000E5288">
      <w:pPr>
        <w:spacing w:after="0"/>
        <w:ind w:left="360"/>
        <w:jc w:val="both"/>
        <w:rPr>
          <w:rFonts w:cstheme="minorHAnsi"/>
          <w:b/>
          <w:bCs/>
          <w:color w:val="000000" w:themeColor="text1"/>
          <w:lang w:val="es-ES"/>
        </w:rPr>
      </w:pPr>
      <w:r w:rsidRPr="001A705F">
        <w:rPr>
          <w:rFonts w:cstheme="minorHAnsi"/>
          <w:b/>
          <w:bCs/>
          <w:color w:val="000000" w:themeColor="text1"/>
          <w:lang w:val="es-ES"/>
        </w:rPr>
        <w:t xml:space="preserve">Artículo 33°: </w:t>
      </w:r>
      <w:r w:rsidR="00F45BDE">
        <w:rPr>
          <w:rFonts w:cstheme="minorHAnsi"/>
          <w:b/>
          <w:bCs/>
          <w:color w:val="000000" w:themeColor="text1"/>
          <w:lang w:val="es-ES"/>
        </w:rPr>
        <w:t>C</w:t>
      </w:r>
      <w:r w:rsidRPr="001A705F">
        <w:rPr>
          <w:rFonts w:cstheme="minorHAnsi"/>
          <w:b/>
          <w:bCs/>
          <w:color w:val="000000" w:themeColor="text1"/>
          <w:lang w:val="es-ES"/>
        </w:rPr>
        <w:t>onductas dolosas.</w:t>
      </w:r>
    </w:p>
    <w:p w14:paraId="6096DD7F" w14:textId="737E181D" w:rsidR="004E64C4" w:rsidRDefault="004E64C4" w:rsidP="000E5288">
      <w:pPr>
        <w:spacing w:after="0"/>
        <w:ind w:left="360"/>
        <w:jc w:val="both"/>
        <w:rPr>
          <w:rFonts w:cstheme="minorHAnsi"/>
          <w:color w:val="000000" w:themeColor="text1"/>
          <w:lang w:val="es-ES"/>
        </w:rPr>
      </w:pPr>
      <w:r>
        <w:rPr>
          <w:rFonts w:cstheme="minorHAnsi"/>
          <w:color w:val="000000" w:themeColor="text1"/>
          <w:lang w:val="es-ES"/>
        </w:rPr>
        <w:t>Si se toma conocimiento de falsedad u omisión maliciosa de datos o documentación tu pedido de licencia estudiantil será rechazado. Si se tomó conocimiento luego de que se te concedió la licencia, esta queda suspendida.</w:t>
      </w:r>
    </w:p>
    <w:p w14:paraId="476FF90F" w14:textId="77777777" w:rsidR="001A705F" w:rsidRDefault="001A705F" w:rsidP="000E5288">
      <w:pPr>
        <w:spacing w:after="0"/>
        <w:ind w:left="360"/>
        <w:jc w:val="both"/>
        <w:rPr>
          <w:rFonts w:cstheme="minorHAnsi"/>
          <w:color w:val="000000" w:themeColor="text1"/>
          <w:lang w:val="es-ES"/>
        </w:rPr>
      </w:pPr>
    </w:p>
    <w:p w14:paraId="79E1F514" w14:textId="16CD55DA" w:rsidR="004E64C4" w:rsidRPr="001A705F" w:rsidRDefault="004E64C4" w:rsidP="000E5288">
      <w:pPr>
        <w:spacing w:after="0"/>
        <w:ind w:left="360"/>
        <w:jc w:val="both"/>
        <w:rPr>
          <w:rFonts w:cstheme="minorHAnsi"/>
          <w:b/>
          <w:bCs/>
          <w:color w:val="000000" w:themeColor="text1"/>
          <w:lang w:val="es-ES"/>
        </w:rPr>
      </w:pPr>
      <w:r w:rsidRPr="001A705F">
        <w:rPr>
          <w:rFonts w:cstheme="minorHAnsi"/>
          <w:b/>
          <w:bCs/>
          <w:color w:val="000000" w:themeColor="text1"/>
          <w:lang w:val="es-ES"/>
        </w:rPr>
        <w:t xml:space="preserve">Artículo 34°: </w:t>
      </w:r>
      <w:r w:rsidR="00F45BDE">
        <w:rPr>
          <w:rFonts w:cstheme="minorHAnsi"/>
          <w:b/>
          <w:bCs/>
          <w:color w:val="000000" w:themeColor="text1"/>
          <w:lang w:val="es-ES"/>
        </w:rPr>
        <w:t>S</w:t>
      </w:r>
      <w:r w:rsidRPr="001A705F">
        <w:rPr>
          <w:rFonts w:cstheme="minorHAnsi"/>
          <w:b/>
          <w:bCs/>
          <w:color w:val="000000" w:themeColor="text1"/>
          <w:lang w:val="es-ES"/>
        </w:rPr>
        <w:t xml:space="preserve">anciones </w:t>
      </w:r>
      <w:r w:rsidR="00F45BDE">
        <w:rPr>
          <w:rFonts w:cstheme="minorHAnsi"/>
          <w:b/>
          <w:bCs/>
          <w:color w:val="000000" w:themeColor="text1"/>
          <w:lang w:val="es-ES"/>
        </w:rPr>
        <w:t>por c</w:t>
      </w:r>
      <w:r w:rsidRPr="001A705F">
        <w:rPr>
          <w:rFonts w:cstheme="minorHAnsi"/>
          <w:b/>
          <w:bCs/>
          <w:color w:val="000000" w:themeColor="text1"/>
          <w:lang w:val="es-ES"/>
        </w:rPr>
        <w:t>onductas dolosas.</w:t>
      </w:r>
    </w:p>
    <w:p w14:paraId="384864B1" w14:textId="1E5336D9" w:rsidR="001A705F" w:rsidRDefault="001A705F" w:rsidP="000E5288">
      <w:pPr>
        <w:spacing w:after="0"/>
        <w:ind w:left="360"/>
        <w:jc w:val="both"/>
        <w:rPr>
          <w:rFonts w:cstheme="minorHAnsi"/>
          <w:color w:val="000000" w:themeColor="text1"/>
          <w:lang w:val="es-ES"/>
        </w:rPr>
      </w:pPr>
      <w:r>
        <w:rPr>
          <w:rFonts w:cstheme="minorHAnsi"/>
          <w:color w:val="000000" w:themeColor="text1"/>
          <w:lang w:val="es-ES"/>
        </w:rPr>
        <w:t xml:space="preserve">Cualquier área que tome conocimiento de las conductas dolosas </w:t>
      </w:r>
      <w:r w:rsidR="00A55E5A">
        <w:rPr>
          <w:rFonts w:cstheme="minorHAnsi"/>
          <w:color w:val="000000" w:themeColor="text1"/>
          <w:lang w:val="es-ES"/>
        </w:rPr>
        <w:t xml:space="preserve">puedas haber realizado </w:t>
      </w:r>
      <w:r>
        <w:rPr>
          <w:rFonts w:cstheme="minorHAnsi"/>
          <w:color w:val="000000" w:themeColor="text1"/>
          <w:lang w:val="es-ES"/>
        </w:rPr>
        <w:t>debe hacer un informe y enviarlo al Consejo Directivo. Y a vos como estudiante que realizó conductas dolosas te pueden sancionar según la normativa de la UNCUYO.</w:t>
      </w:r>
    </w:p>
    <w:p w14:paraId="0E54A6A4" w14:textId="6075007A" w:rsidR="004E64C4" w:rsidRDefault="004E64C4" w:rsidP="000E5288">
      <w:pPr>
        <w:ind w:left="360"/>
        <w:jc w:val="both"/>
        <w:rPr>
          <w:rFonts w:cstheme="minorHAnsi"/>
          <w:color w:val="000000" w:themeColor="text1"/>
          <w:lang w:val="es-ES"/>
        </w:rPr>
      </w:pPr>
    </w:p>
    <w:p w14:paraId="13DCB1C8" w14:textId="7273409E" w:rsidR="009E1EFC" w:rsidRPr="000E5288" w:rsidRDefault="001A705F" w:rsidP="000E5288">
      <w:pPr>
        <w:ind w:left="360"/>
        <w:jc w:val="center"/>
        <w:rPr>
          <w:rFonts w:cstheme="minorHAnsi"/>
          <w:i/>
          <w:iCs/>
          <w:color w:val="000000" w:themeColor="text1"/>
          <w:lang w:val="es-ES"/>
        </w:rPr>
      </w:pPr>
      <w:r w:rsidRPr="001A705F">
        <w:rPr>
          <w:rFonts w:cstheme="minorHAnsi"/>
          <w:i/>
          <w:iCs/>
          <w:color w:val="000000" w:themeColor="text1"/>
          <w:lang w:val="es-ES"/>
        </w:rPr>
        <w:t>PARA MÁS INFORMACIÓN CONSULTAR LA ORDENANZA ORIGINAL</w:t>
      </w:r>
      <w:r>
        <w:rPr>
          <w:rFonts w:cstheme="minorHAnsi"/>
          <w:i/>
          <w:iCs/>
          <w:color w:val="000000" w:themeColor="text1"/>
          <w:lang w:val="es-ES"/>
        </w:rPr>
        <w:t>.</w:t>
      </w:r>
      <w:r w:rsidR="009E1EFC">
        <w:rPr>
          <w:rFonts w:cstheme="minorHAnsi"/>
          <w:i/>
          <w:iCs/>
          <w:color w:val="000000" w:themeColor="text1"/>
          <w:lang w:val="es-ES"/>
        </w:rPr>
        <w:t xml:space="preserve"> </w:t>
      </w:r>
      <w:hyperlink r:id="rId7" w:history="1">
        <w:r w:rsidR="009E1EFC" w:rsidRPr="0029278F">
          <w:rPr>
            <w:rStyle w:val="Hipervnculo"/>
            <w:rFonts w:cstheme="minorHAnsi"/>
            <w:lang w:val="es-ES"/>
          </w:rPr>
          <w:t>https://www.uncuyo.edu.ar/bienestar/upload/ocs001820181.pdf</w:t>
        </w:r>
      </w:hyperlink>
    </w:p>
    <w:p w14:paraId="39D6A04B" w14:textId="3B0D9A14" w:rsidR="00435629" w:rsidRDefault="00435629" w:rsidP="00435629">
      <w:pPr>
        <w:ind w:left="360"/>
        <w:jc w:val="center"/>
        <w:rPr>
          <w:rFonts w:cstheme="minorHAnsi"/>
          <w:b/>
          <w:bCs/>
          <w:color w:val="000000" w:themeColor="text1"/>
          <w:sz w:val="28"/>
          <w:szCs w:val="28"/>
          <w:lang w:val="es-ES"/>
        </w:rPr>
      </w:pPr>
      <w:r>
        <w:rPr>
          <w:rFonts w:cstheme="minorHAnsi"/>
          <w:b/>
          <w:bCs/>
          <w:color w:val="000000" w:themeColor="text1"/>
          <w:sz w:val="28"/>
          <w:szCs w:val="28"/>
          <w:lang w:val="es-ES"/>
        </w:rPr>
        <w:t>ANEXO II</w:t>
      </w:r>
    </w:p>
    <w:p w14:paraId="0C2629C2" w14:textId="2AF2A5FD" w:rsidR="00FE4DCF" w:rsidRDefault="001A705F" w:rsidP="00FE4DCF">
      <w:pPr>
        <w:ind w:left="360"/>
        <w:jc w:val="center"/>
        <w:rPr>
          <w:rFonts w:cstheme="minorHAnsi"/>
          <w:b/>
          <w:bCs/>
          <w:color w:val="000000" w:themeColor="text1"/>
          <w:sz w:val="28"/>
          <w:szCs w:val="28"/>
          <w:lang w:val="es-ES"/>
        </w:rPr>
      </w:pPr>
      <w:r w:rsidRPr="00FE4DCF">
        <w:rPr>
          <w:rFonts w:cstheme="minorHAnsi"/>
          <w:b/>
          <w:bCs/>
          <w:color w:val="000000" w:themeColor="text1"/>
          <w:sz w:val="28"/>
          <w:szCs w:val="28"/>
          <w:lang w:val="es-ES"/>
        </w:rPr>
        <w:lastRenderedPageBreak/>
        <w:t>FORMULARIO DE SOLICITUD DE LICENCIA ESTUDIANTIL</w:t>
      </w:r>
    </w:p>
    <w:p w14:paraId="39968634" w14:textId="2612B6E2" w:rsidR="00FE4DCF" w:rsidRDefault="00FE4DCF" w:rsidP="00FE4DCF">
      <w:pPr>
        <w:rPr>
          <w:rFonts w:cstheme="minorHAnsi"/>
          <w:color w:val="000000" w:themeColor="text1"/>
          <w:lang w:val="es-ES"/>
        </w:rPr>
      </w:pPr>
      <w:r w:rsidRPr="00FE4DCF">
        <w:rPr>
          <w:rFonts w:cstheme="minorHAnsi"/>
          <w:color w:val="000000" w:themeColor="text1"/>
          <w:lang w:val="es-ES"/>
        </w:rPr>
        <w:t>A LA SECRETARÍA/DIRECCIÓN DE ASUNTOS/RELACIONES/BIENESTAR ESTUDIANTIL, DE LA___________________________ (FACULTAD).</w:t>
      </w:r>
    </w:p>
    <w:p w14:paraId="534BCB0C" w14:textId="7AE51F7B" w:rsidR="00FE4DCF" w:rsidRDefault="00FE4DCF" w:rsidP="00FE4DCF">
      <w:pPr>
        <w:rPr>
          <w:rFonts w:cstheme="minorHAnsi"/>
          <w:color w:val="000000" w:themeColor="text1"/>
          <w:lang w:val="es-ES"/>
        </w:rPr>
      </w:pPr>
      <w:r>
        <w:rPr>
          <w:rFonts w:cstheme="minorHAnsi"/>
          <w:color w:val="000000" w:themeColor="text1"/>
          <w:lang w:val="es-ES"/>
        </w:rPr>
        <w:t>SOLICITUD DE LICENCIA ESTUDIANTIL:</w:t>
      </w:r>
    </w:p>
    <w:p w14:paraId="42F5AF1D" w14:textId="4EA447ED" w:rsidR="00FE4DCF" w:rsidRDefault="00FE4DCF" w:rsidP="00FE4DCF">
      <w:pPr>
        <w:rPr>
          <w:rFonts w:cstheme="minorHAnsi"/>
          <w:color w:val="000000" w:themeColor="text1"/>
          <w:lang w:val="es-ES"/>
        </w:rPr>
      </w:pPr>
      <w:r>
        <w:rPr>
          <w:rFonts w:cstheme="minorHAnsi"/>
          <w:color w:val="000000" w:themeColor="text1"/>
          <w:lang w:val="es-ES"/>
        </w:rPr>
        <w:t>NOMBRE Y APELLIDO:___________________________________________________________</w:t>
      </w:r>
    </w:p>
    <w:p w14:paraId="0F683B39" w14:textId="7FC5BC56" w:rsidR="00FE4DCF" w:rsidRDefault="00FE4DCF" w:rsidP="00FE4DCF">
      <w:pPr>
        <w:rPr>
          <w:rFonts w:cstheme="minorHAnsi"/>
          <w:color w:val="000000" w:themeColor="text1"/>
          <w:lang w:val="es-ES"/>
        </w:rPr>
      </w:pPr>
      <w:r>
        <w:rPr>
          <w:rFonts w:cstheme="minorHAnsi"/>
          <w:color w:val="000000" w:themeColor="text1"/>
          <w:lang w:val="es-ES"/>
        </w:rPr>
        <w:t>DOCUMENTO NACIONAL DE IDENTIDAD:____________________________________________</w:t>
      </w:r>
    </w:p>
    <w:p w14:paraId="5FD73CA1" w14:textId="5E7D3627" w:rsidR="00FE4DCF" w:rsidRDefault="00FE4DCF" w:rsidP="00FE4DCF">
      <w:pPr>
        <w:rPr>
          <w:rFonts w:cstheme="minorHAnsi"/>
          <w:color w:val="000000" w:themeColor="text1"/>
          <w:lang w:val="es-ES"/>
        </w:rPr>
      </w:pPr>
      <w:r>
        <w:rPr>
          <w:rFonts w:cstheme="minorHAnsi"/>
          <w:color w:val="000000" w:themeColor="text1"/>
          <w:lang w:val="es-ES"/>
        </w:rPr>
        <w:t>NÚMERO DE REGISTRO:__________________________________________________________</w:t>
      </w:r>
    </w:p>
    <w:p w14:paraId="04936B23" w14:textId="694B559D" w:rsidR="00FE4DCF" w:rsidRDefault="00FE4DCF" w:rsidP="00FE4DCF">
      <w:pPr>
        <w:rPr>
          <w:rFonts w:cstheme="minorHAnsi"/>
          <w:color w:val="000000" w:themeColor="text1"/>
          <w:lang w:val="es-ES"/>
        </w:rPr>
      </w:pPr>
      <w:r>
        <w:rPr>
          <w:rFonts w:cstheme="minorHAnsi"/>
          <w:color w:val="000000" w:themeColor="text1"/>
          <w:lang w:val="es-ES"/>
        </w:rPr>
        <w:t>DOMICILIO QUE FIGURA EN EL DNI:________________________________________________</w:t>
      </w:r>
    </w:p>
    <w:p w14:paraId="7A528AFD" w14:textId="1CF6C999" w:rsidR="00FE4DCF" w:rsidRDefault="00FE4DCF" w:rsidP="00FE4DCF">
      <w:pPr>
        <w:rPr>
          <w:rFonts w:cstheme="minorHAnsi"/>
          <w:color w:val="000000" w:themeColor="text1"/>
          <w:lang w:val="es-ES"/>
        </w:rPr>
      </w:pPr>
      <w:r>
        <w:rPr>
          <w:rFonts w:cstheme="minorHAnsi"/>
          <w:color w:val="000000" w:themeColor="text1"/>
          <w:lang w:val="es-ES"/>
        </w:rPr>
        <w:t>CARRERA/S QUE CURSAS:________________________________________________________</w:t>
      </w:r>
    </w:p>
    <w:p w14:paraId="06B88D51" w14:textId="7112052F" w:rsidR="001934F9" w:rsidRDefault="00FE4DCF" w:rsidP="00FE4DCF">
      <w:pPr>
        <w:rPr>
          <w:rFonts w:cstheme="minorHAnsi"/>
          <w:color w:val="000000" w:themeColor="text1"/>
          <w:lang w:val="es-ES"/>
        </w:rPr>
      </w:pPr>
      <w:r>
        <w:rPr>
          <w:rFonts w:cstheme="minorHAnsi"/>
          <w:color w:val="000000" w:themeColor="text1"/>
          <w:lang w:val="es-ES"/>
        </w:rPr>
        <w:t>CAUSA DE TU SOLICITUD</w:t>
      </w:r>
      <w:r w:rsidR="001934F9">
        <w:rPr>
          <w:rFonts w:cstheme="minorHAnsi"/>
          <w:color w:val="000000" w:themeColor="text1"/>
          <w:lang w:val="es-ES"/>
        </w:rPr>
        <w:t xml:space="preserve"> (MARCA CON UNA X):</w:t>
      </w:r>
    </w:p>
    <w:p w14:paraId="6DC31B37" w14:textId="79BD1BCC" w:rsidR="001934F9" w:rsidRDefault="001934F9" w:rsidP="001934F9">
      <w:pPr>
        <w:pStyle w:val="Prrafodelista"/>
        <w:numPr>
          <w:ilvl w:val="0"/>
          <w:numId w:val="25"/>
        </w:numPr>
        <w:spacing w:after="0"/>
        <w:rPr>
          <w:lang w:val="es-ES"/>
        </w:rPr>
      </w:pPr>
      <w:r>
        <w:rPr>
          <w:lang w:val="es-ES"/>
        </w:rPr>
        <w:t>EMBARAZO;</w:t>
      </w:r>
    </w:p>
    <w:p w14:paraId="70F810B4" w14:textId="46E883EB" w:rsidR="001934F9" w:rsidRDefault="001934F9" w:rsidP="001934F9">
      <w:pPr>
        <w:pStyle w:val="Prrafodelista"/>
        <w:numPr>
          <w:ilvl w:val="0"/>
          <w:numId w:val="25"/>
        </w:numPr>
        <w:spacing w:after="0"/>
        <w:rPr>
          <w:lang w:val="es-ES"/>
        </w:rPr>
      </w:pPr>
      <w:r>
        <w:rPr>
          <w:lang w:val="es-ES"/>
        </w:rPr>
        <w:t>RESPONSABILIDAD PARENTAL;</w:t>
      </w:r>
    </w:p>
    <w:p w14:paraId="77A5AFD1" w14:textId="7439EC8F" w:rsidR="001934F9" w:rsidRDefault="001934F9" w:rsidP="001934F9">
      <w:pPr>
        <w:pStyle w:val="Prrafodelista"/>
        <w:numPr>
          <w:ilvl w:val="0"/>
          <w:numId w:val="25"/>
        </w:numPr>
        <w:spacing w:after="0"/>
        <w:rPr>
          <w:lang w:val="es-ES"/>
        </w:rPr>
      </w:pPr>
      <w:r>
        <w:rPr>
          <w:lang w:val="es-ES"/>
        </w:rPr>
        <w:t>ADOPCIÓN O GUARDA PRE-ADOPTIVA CON FINES DE ADOPCIÓN;</w:t>
      </w:r>
    </w:p>
    <w:p w14:paraId="2A56CA75" w14:textId="2BEC8880" w:rsidR="001934F9" w:rsidRDefault="001934F9" w:rsidP="001934F9">
      <w:pPr>
        <w:pStyle w:val="Prrafodelista"/>
        <w:numPr>
          <w:ilvl w:val="0"/>
          <w:numId w:val="25"/>
        </w:numPr>
        <w:spacing w:after="0"/>
        <w:rPr>
          <w:lang w:val="es-ES"/>
        </w:rPr>
      </w:pPr>
      <w:r>
        <w:rPr>
          <w:lang w:val="es-ES"/>
        </w:rPr>
        <w:t>SITUACIONES MEDICAS PARTICULARES;</w:t>
      </w:r>
    </w:p>
    <w:p w14:paraId="5EA1A2C6" w14:textId="48E6AF7D" w:rsidR="001934F9" w:rsidRDefault="001934F9" w:rsidP="001934F9">
      <w:pPr>
        <w:pStyle w:val="Prrafodelista"/>
        <w:numPr>
          <w:ilvl w:val="0"/>
          <w:numId w:val="25"/>
        </w:numPr>
        <w:spacing w:after="0"/>
        <w:rPr>
          <w:lang w:val="es-ES"/>
        </w:rPr>
      </w:pPr>
      <w:r>
        <w:rPr>
          <w:lang w:val="es-ES"/>
        </w:rPr>
        <w:t>INTERVENCIONES QUIRÚRGICAS;</w:t>
      </w:r>
    </w:p>
    <w:p w14:paraId="79EE6F93" w14:textId="4361AC86" w:rsidR="001934F9" w:rsidRDefault="001934F9" w:rsidP="001934F9">
      <w:pPr>
        <w:pStyle w:val="Prrafodelista"/>
        <w:numPr>
          <w:ilvl w:val="0"/>
          <w:numId w:val="25"/>
        </w:numPr>
        <w:spacing w:after="0"/>
        <w:rPr>
          <w:lang w:val="es-ES"/>
        </w:rPr>
      </w:pPr>
      <w:r>
        <w:rPr>
          <w:lang w:val="es-ES"/>
        </w:rPr>
        <w:t>DONACIÓN DE ÓRGANOS;</w:t>
      </w:r>
    </w:p>
    <w:p w14:paraId="4B3B5EF3" w14:textId="3305ABBF" w:rsidR="001934F9" w:rsidRDefault="001934F9" w:rsidP="001934F9">
      <w:pPr>
        <w:pStyle w:val="Prrafodelista"/>
        <w:numPr>
          <w:ilvl w:val="0"/>
          <w:numId w:val="25"/>
        </w:numPr>
        <w:spacing w:after="0"/>
        <w:rPr>
          <w:lang w:val="es-ES"/>
        </w:rPr>
      </w:pPr>
      <w:r>
        <w:rPr>
          <w:lang w:val="es-ES"/>
        </w:rPr>
        <w:t>FALLECIMIENTO DE FAMILIAR, CÓNYUGE O CONVIVIENTE;</w:t>
      </w:r>
    </w:p>
    <w:p w14:paraId="3FB6768E" w14:textId="72001B12" w:rsidR="001934F9" w:rsidRDefault="001934F9" w:rsidP="001934F9">
      <w:pPr>
        <w:pStyle w:val="Prrafodelista"/>
        <w:numPr>
          <w:ilvl w:val="0"/>
          <w:numId w:val="25"/>
        </w:numPr>
        <w:spacing w:after="0"/>
        <w:rPr>
          <w:lang w:val="es-ES"/>
        </w:rPr>
      </w:pPr>
      <w:r>
        <w:rPr>
          <w:lang w:val="es-ES"/>
        </w:rPr>
        <w:t>ATENCIÓN DEL GRUPO FAMILIAR;</w:t>
      </w:r>
    </w:p>
    <w:p w14:paraId="55EEFD1A" w14:textId="7E67321D" w:rsidR="001934F9" w:rsidRDefault="001934F9" w:rsidP="001934F9">
      <w:pPr>
        <w:pStyle w:val="Prrafodelista"/>
        <w:numPr>
          <w:ilvl w:val="0"/>
          <w:numId w:val="25"/>
        </w:numPr>
        <w:spacing w:after="0"/>
        <w:rPr>
          <w:lang w:val="es-ES"/>
        </w:rPr>
      </w:pPr>
      <w:r>
        <w:rPr>
          <w:lang w:val="es-ES"/>
        </w:rPr>
        <w:t>SITUACIONES JUDICIALES;</w:t>
      </w:r>
    </w:p>
    <w:p w14:paraId="4C70AE47" w14:textId="2F775C8A" w:rsidR="001934F9" w:rsidRDefault="001934F9" w:rsidP="001934F9">
      <w:pPr>
        <w:pStyle w:val="Prrafodelista"/>
        <w:numPr>
          <w:ilvl w:val="0"/>
          <w:numId w:val="25"/>
        </w:numPr>
        <w:spacing w:after="0"/>
        <w:rPr>
          <w:lang w:val="es-ES"/>
        </w:rPr>
      </w:pPr>
      <w:r>
        <w:rPr>
          <w:lang w:val="es-ES"/>
        </w:rPr>
        <w:t>SITUACIONES DE VIOLENCIA DE GÉNERO;</w:t>
      </w:r>
    </w:p>
    <w:p w14:paraId="19DABFD9" w14:textId="76AEB8E7" w:rsidR="001934F9" w:rsidRDefault="001934F9" w:rsidP="001934F9">
      <w:pPr>
        <w:pStyle w:val="Prrafodelista"/>
        <w:numPr>
          <w:ilvl w:val="0"/>
          <w:numId w:val="25"/>
        </w:numPr>
        <w:spacing w:after="0"/>
        <w:rPr>
          <w:lang w:val="es-ES"/>
        </w:rPr>
      </w:pPr>
      <w:r>
        <w:rPr>
          <w:lang w:val="es-ES"/>
        </w:rPr>
        <w:t>ACTIVIDADES DE INTERCAMBIO;</w:t>
      </w:r>
    </w:p>
    <w:p w14:paraId="77FEAA71" w14:textId="02624ECE" w:rsidR="001934F9" w:rsidRDefault="001934F9" w:rsidP="001934F9">
      <w:pPr>
        <w:pStyle w:val="Prrafodelista"/>
        <w:numPr>
          <w:ilvl w:val="0"/>
          <w:numId w:val="25"/>
        </w:numPr>
        <w:spacing w:after="0"/>
        <w:rPr>
          <w:lang w:val="es-ES"/>
        </w:rPr>
      </w:pPr>
      <w:r>
        <w:rPr>
          <w:lang w:val="es-ES"/>
        </w:rPr>
        <w:t>INSTANCIAS Y/O EVENTOS DEPORTIVOS, ACADÉMICOS, CIENTÍFICOS O CULTURALES;</w:t>
      </w:r>
    </w:p>
    <w:p w14:paraId="1A71EEE2" w14:textId="480B6383" w:rsidR="001934F9" w:rsidRPr="009F5CF5" w:rsidRDefault="001934F9" w:rsidP="001934F9">
      <w:pPr>
        <w:pStyle w:val="Prrafodelista"/>
        <w:numPr>
          <w:ilvl w:val="0"/>
          <w:numId w:val="25"/>
        </w:numPr>
        <w:spacing w:after="0"/>
        <w:rPr>
          <w:lang w:val="es-ES"/>
        </w:rPr>
      </w:pPr>
      <w:r>
        <w:rPr>
          <w:lang w:val="es-ES"/>
        </w:rPr>
        <w:t>RAZONES PARTICULARES.</w:t>
      </w:r>
    </w:p>
    <w:p w14:paraId="71D56691" w14:textId="5B0A4DA3" w:rsidR="001934F9" w:rsidRDefault="001934F9" w:rsidP="001934F9">
      <w:pPr>
        <w:rPr>
          <w:rFonts w:cstheme="minorHAnsi"/>
          <w:color w:val="000000" w:themeColor="text1"/>
          <w:lang w:val="es-ES"/>
        </w:rPr>
      </w:pPr>
      <w:r>
        <w:rPr>
          <w:rFonts w:cstheme="minorHAnsi"/>
          <w:color w:val="000000" w:themeColor="text1"/>
          <w:lang w:val="es-ES"/>
        </w:rPr>
        <w:t>FECHA EN EL QUE COMENZÓ LA CAUSA:____________________________________________</w:t>
      </w:r>
    </w:p>
    <w:p w14:paraId="60DFFF48" w14:textId="58EF655D" w:rsidR="001934F9" w:rsidRDefault="001934F9" w:rsidP="001934F9">
      <w:pPr>
        <w:rPr>
          <w:rFonts w:cstheme="minorHAnsi"/>
          <w:color w:val="000000" w:themeColor="text1"/>
          <w:lang w:val="es-ES"/>
        </w:rPr>
      </w:pPr>
      <w:r>
        <w:rPr>
          <w:rFonts w:cstheme="minorHAnsi"/>
          <w:color w:val="000000" w:themeColor="text1"/>
          <w:lang w:val="es-ES"/>
        </w:rPr>
        <w:t>FECHA A PARTIR DE LA CUAL QUERÉS QUE INICIE LA LICENCIA:__________________________</w:t>
      </w:r>
    </w:p>
    <w:p w14:paraId="731095BF" w14:textId="11D4A8D0" w:rsidR="001934F9" w:rsidRDefault="001934F9" w:rsidP="001934F9">
      <w:pPr>
        <w:rPr>
          <w:rFonts w:cstheme="minorHAnsi"/>
          <w:color w:val="000000" w:themeColor="text1"/>
          <w:lang w:val="es-ES"/>
        </w:rPr>
      </w:pPr>
      <w:r>
        <w:rPr>
          <w:rFonts w:cstheme="minorHAnsi"/>
          <w:color w:val="000000" w:themeColor="text1"/>
          <w:lang w:val="es-ES"/>
        </w:rPr>
        <w:t>FECHA DE VENCIMIENTO DE LA LICENCIA (CALCULALA SEGÚN LO QUE DICE LA ORDENANZA 18/2018-C.S.):_________________________________________________________________</w:t>
      </w:r>
    </w:p>
    <w:p w14:paraId="265CFEDE" w14:textId="1A896A74" w:rsidR="001934F9" w:rsidRDefault="001934F9" w:rsidP="001934F9">
      <w:pPr>
        <w:rPr>
          <w:rFonts w:cstheme="minorHAnsi"/>
          <w:color w:val="000000" w:themeColor="text1"/>
          <w:lang w:val="es-ES"/>
        </w:rPr>
      </w:pPr>
      <w:r>
        <w:rPr>
          <w:rFonts w:cstheme="minorHAnsi"/>
          <w:color w:val="000000" w:themeColor="text1"/>
          <w:lang w:val="es-ES"/>
        </w:rPr>
        <w:t>DOCUMENTACIÓN QUE PRESENTAS JUNTO CON LA SOLICITUD (MENCIONALA):________________________________________________________________</w:t>
      </w:r>
    </w:p>
    <w:p w14:paraId="24C5A5A1" w14:textId="75479120" w:rsidR="001934F9" w:rsidRDefault="001934F9" w:rsidP="001934F9">
      <w:pPr>
        <w:rPr>
          <w:rFonts w:cstheme="minorHAnsi"/>
          <w:color w:val="000000" w:themeColor="text1"/>
          <w:lang w:val="es-ES"/>
        </w:rPr>
      </w:pPr>
      <w:r>
        <w:rPr>
          <w:rFonts w:cstheme="minorHAnsi"/>
          <w:color w:val="000000" w:themeColor="text1"/>
          <w:lang w:val="es-ES"/>
        </w:rPr>
        <w:t>TÉLEFONO/CELULAR:____________________________________________________________</w:t>
      </w:r>
    </w:p>
    <w:p w14:paraId="55976B44" w14:textId="3F52D292" w:rsidR="001934F9" w:rsidRDefault="001934F9" w:rsidP="001934F9">
      <w:pPr>
        <w:rPr>
          <w:rFonts w:cstheme="minorHAnsi"/>
          <w:color w:val="000000" w:themeColor="text1"/>
          <w:lang w:val="es-ES"/>
        </w:rPr>
      </w:pPr>
      <w:r>
        <w:rPr>
          <w:rFonts w:cstheme="minorHAnsi"/>
          <w:color w:val="000000" w:themeColor="text1"/>
          <w:lang w:val="es-ES"/>
        </w:rPr>
        <w:t>DOMICILIO EN EL QUE HABITAS:___________________________________________________</w:t>
      </w:r>
    </w:p>
    <w:p w14:paraId="67650C38" w14:textId="0008709C" w:rsidR="001934F9" w:rsidRDefault="009F5CF5" w:rsidP="001934F9">
      <w:pPr>
        <w:rPr>
          <w:rFonts w:cstheme="minorHAnsi"/>
          <w:color w:val="000000" w:themeColor="text1"/>
          <w:lang w:val="es-ES"/>
        </w:rPr>
      </w:pPr>
      <w:r>
        <w:rPr>
          <w:rFonts w:cstheme="minorHAnsi"/>
          <w:color w:val="000000" w:themeColor="text1"/>
          <w:lang w:val="es-ES"/>
        </w:rPr>
        <w:t>DIRECCIÓN DE CORREO ELECTRÓNICO:______________________________________________</w:t>
      </w:r>
    </w:p>
    <w:p w14:paraId="5ED4B5D6" w14:textId="2150B02E" w:rsidR="009F5CF5" w:rsidRDefault="009F5CF5" w:rsidP="001934F9">
      <w:pPr>
        <w:rPr>
          <w:rFonts w:cstheme="minorHAnsi"/>
          <w:color w:val="000000" w:themeColor="text1"/>
          <w:lang w:val="es-ES"/>
        </w:rPr>
      </w:pPr>
    </w:p>
    <w:p w14:paraId="42C25458" w14:textId="6E6E6A74" w:rsidR="009F5CF5" w:rsidRPr="001934F9" w:rsidRDefault="009F5CF5" w:rsidP="001934F9">
      <w:pPr>
        <w:rPr>
          <w:rFonts w:cstheme="minorHAnsi"/>
          <w:color w:val="000000" w:themeColor="text1"/>
          <w:lang w:val="es-ES"/>
        </w:rPr>
      </w:pPr>
    </w:p>
    <w:p w14:paraId="5AEC8A77" w14:textId="30116B9C" w:rsidR="00221F10" w:rsidRDefault="009F5CF5" w:rsidP="005F3D3D">
      <w:pPr>
        <w:spacing w:after="0"/>
        <w:rPr>
          <w:rFonts w:cstheme="minorHAnsi"/>
          <w:color w:val="000000" w:themeColor="text1"/>
          <w:lang w:val="es-ES"/>
        </w:rPr>
      </w:pPr>
      <w:r>
        <w:rPr>
          <w:rFonts w:cstheme="minorHAnsi"/>
          <w:color w:val="000000" w:themeColor="text1"/>
          <w:lang w:val="es-ES"/>
        </w:rPr>
        <w:t>____________________________________________________</w:t>
      </w:r>
    </w:p>
    <w:p w14:paraId="32FB7EBB" w14:textId="39B47571" w:rsidR="000A7D3E" w:rsidRPr="009F5CF5" w:rsidRDefault="009F5CF5" w:rsidP="009F5CF5">
      <w:pPr>
        <w:spacing w:after="0"/>
        <w:rPr>
          <w:rFonts w:cstheme="minorHAnsi"/>
          <w:color w:val="000000" w:themeColor="text1"/>
          <w:lang w:val="es-ES"/>
        </w:rPr>
      </w:pPr>
      <w:r>
        <w:rPr>
          <w:rFonts w:cstheme="minorHAnsi"/>
          <w:color w:val="000000" w:themeColor="text1"/>
          <w:lang w:val="es-ES"/>
        </w:rPr>
        <w:t>LUGAR, FECHA Y FIRMA DEL SOLICITANTE O SU REPRESENTANTE</w:t>
      </w:r>
    </w:p>
    <w:sectPr w:rsidR="000A7D3E" w:rsidRPr="009F5CF5" w:rsidSect="000E5288">
      <w:headerReference w:type="default" r:id="rId8"/>
      <w:footerReference w:type="default" r:id="rId9"/>
      <w:pgSz w:w="11906" w:h="16838"/>
      <w:pgMar w:top="1285"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8AC89" w14:textId="77777777" w:rsidR="007914E8" w:rsidRDefault="007914E8" w:rsidP="000E5288">
      <w:pPr>
        <w:spacing w:after="0" w:line="240" w:lineRule="auto"/>
      </w:pPr>
      <w:r>
        <w:separator/>
      </w:r>
    </w:p>
  </w:endnote>
  <w:endnote w:type="continuationSeparator" w:id="0">
    <w:p w14:paraId="138C9B6B" w14:textId="77777777" w:rsidR="007914E8" w:rsidRDefault="007914E8" w:rsidP="000E5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675517"/>
      <w:docPartObj>
        <w:docPartGallery w:val="Page Numbers (Bottom of Page)"/>
        <w:docPartUnique/>
      </w:docPartObj>
    </w:sdtPr>
    <w:sdtEndPr>
      <w:rPr>
        <w:color w:val="CC0099"/>
      </w:rPr>
    </w:sdtEndPr>
    <w:sdtContent>
      <w:p w14:paraId="1A5B9DD4" w14:textId="0E17E78E" w:rsidR="000E5288" w:rsidRPr="000E5288" w:rsidRDefault="000E5288">
        <w:pPr>
          <w:pStyle w:val="Piedepgina"/>
          <w:jc w:val="right"/>
          <w:rPr>
            <w:color w:val="CC0099"/>
          </w:rPr>
        </w:pPr>
        <w:r w:rsidRPr="000E5288">
          <w:rPr>
            <w:color w:val="CC0099"/>
          </w:rPr>
          <w:fldChar w:fldCharType="begin"/>
        </w:r>
        <w:r w:rsidRPr="000E5288">
          <w:rPr>
            <w:color w:val="CC0099"/>
          </w:rPr>
          <w:instrText>PAGE   \* MERGEFORMAT</w:instrText>
        </w:r>
        <w:r w:rsidRPr="000E5288">
          <w:rPr>
            <w:color w:val="CC0099"/>
          </w:rPr>
          <w:fldChar w:fldCharType="separate"/>
        </w:r>
        <w:r w:rsidRPr="000E5288">
          <w:rPr>
            <w:color w:val="CC0099"/>
            <w:lang w:val="es-ES"/>
          </w:rPr>
          <w:t>2</w:t>
        </w:r>
        <w:r w:rsidRPr="000E5288">
          <w:rPr>
            <w:color w:val="CC0099"/>
          </w:rPr>
          <w:fldChar w:fldCharType="end"/>
        </w:r>
      </w:p>
    </w:sdtContent>
  </w:sdt>
  <w:p w14:paraId="40BCE241" w14:textId="77777777" w:rsidR="000E5288" w:rsidRDefault="000E528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C000B" w14:textId="77777777" w:rsidR="007914E8" w:rsidRDefault="007914E8" w:rsidP="000E5288">
      <w:pPr>
        <w:spacing w:after="0" w:line="240" w:lineRule="auto"/>
      </w:pPr>
      <w:r>
        <w:separator/>
      </w:r>
    </w:p>
  </w:footnote>
  <w:footnote w:type="continuationSeparator" w:id="0">
    <w:p w14:paraId="7EFAEF98" w14:textId="77777777" w:rsidR="007914E8" w:rsidRDefault="007914E8" w:rsidP="000E5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A13B" w14:textId="3D88EDF1" w:rsidR="000E5288" w:rsidRDefault="000E5288">
    <w:pPr>
      <w:pStyle w:val="Encabezado"/>
    </w:pPr>
    <w:r>
      <w:rPr>
        <w:noProof/>
      </w:rPr>
      <mc:AlternateContent>
        <mc:Choice Requires="wps">
          <w:drawing>
            <wp:anchor distT="0" distB="0" distL="114300" distR="114300" simplePos="0" relativeHeight="251659264" behindDoc="0" locked="0" layoutInCell="1" allowOverlap="1" wp14:anchorId="491D0094" wp14:editId="018B5A62">
              <wp:simplePos x="0" y="0"/>
              <wp:positionH relativeFrom="column">
                <wp:posOffset>-685800</wp:posOffset>
              </wp:positionH>
              <wp:positionV relativeFrom="paragraph">
                <wp:posOffset>-449580</wp:posOffset>
              </wp:positionV>
              <wp:extent cx="7591425" cy="5905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7591425" cy="590550"/>
                      </a:xfrm>
                      <a:prstGeom prst="rect">
                        <a:avLst/>
                      </a:prstGeom>
                      <a:solidFill>
                        <a:srgbClr val="CC0099"/>
                      </a:solidFill>
                      <a:ln w="6350">
                        <a:noFill/>
                      </a:ln>
                    </wps:spPr>
                    <wps:txbx>
                      <w:txbxContent>
                        <w:p w14:paraId="2A9B294C" w14:textId="77777777" w:rsidR="000E5288" w:rsidRDefault="000E52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1D0094" id="_x0000_t202" coordsize="21600,21600" o:spt="202" path="m,l,21600r21600,l21600,xe">
              <v:stroke joinstyle="miter"/>
              <v:path gradientshapeok="t" o:connecttype="rect"/>
            </v:shapetype>
            <v:shape id="Cuadro de texto 1" o:spid="_x0000_s1026" type="#_x0000_t202" style="position:absolute;margin-left:-54pt;margin-top:-35.4pt;width:597.75pt;height:4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" fillcolor="#c09" stroked="f" strokeweight=".5pt">
              <v:textbox>
                <w:txbxContent>
                  <w:p w14:paraId="2A9B294C" w14:textId="77777777" w:rsidR="000E5288" w:rsidRDefault="000E5288"/>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F76"/>
    <w:multiLevelType w:val="hybridMultilevel"/>
    <w:tmpl w:val="AFDC148A"/>
    <w:lvl w:ilvl="0" w:tplc="77CC2F08">
      <w:start w:val="1"/>
      <w:numFmt w:val="lowerLetter"/>
      <w:lvlText w:val="%1."/>
      <w:lvlJc w:val="left"/>
      <w:pPr>
        <w:ind w:left="1440" w:hanging="360"/>
      </w:pPr>
      <w:rPr>
        <w:rFonts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 w15:restartNumberingAfterBreak="0">
    <w:nsid w:val="04794EB2"/>
    <w:multiLevelType w:val="hybridMultilevel"/>
    <w:tmpl w:val="CEEE15D0"/>
    <w:lvl w:ilvl="0" w:tplc="CB366E86">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 w15:restartNumberingAfterBreak="0">
    <w:nsid w:val="0AB57381"/>
    <w:multiLevelType w:val="hybridMultilevel"/>
    <w:tmpl w:val="8BD293D8"/>
    <w:lvl w:ilvl="0" w:tplc="EE54D644">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 w15:restartNumberingAfterBreak="0">
    <w:nsid w:val="0E62732D"/>
    <w:multiLevelType w:val="hybridMultilevel"/>
    <w:tmpl w:val="8378250E"/>
    <w:lvl w:ilvl="0" w:tplc="DFE02608">
      <w:numFmt w:val="bullet"/>
      <w:lvlText w:val="-"/>
      <w:lvlJc w:val="left"/>
      <w:pPr>
        <w:ind w:left="1068" w:hanging="360"/>
      </w:pPr>
      <w:rPr>
        <w:rFonts w:ascii="Calibri" w:eastAsiaTheme="minorHAnsi" w:hAnsi="Calibri" w:cs="Calibri"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 w15:restartNumberingAfterBreak="0">
    <w:nsid w:val="0ED653C4"/>
    <w:multiLevelType w:val="hybridMultilevel"/>
    <w:tmpl w:val="BF6AF7F0"/>
    <w:lvl w:ilvl="0" w:tplc="CB366E86">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 w15:restartNumberingAfterBreak="0">
    <w:nsid w:val="100D6722"/>
    <w:multiLevelType w:val="hybridMultilevel"/>
    <w:tmpl w:val="903CEE68"/>
    <w:lvl w:ilvl="0" w:tplc="45764DF8">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 w15:restartNumberingAfterBreak="0">
    <w:nsid w:val="2B0D5771"/>
    <w:multiLevelType w:val="hybridMultilevel"/>
    <w:tmpl w:val="A9362574"/>
    <w:lvl w:ilvl="0" w:tplc="3EC2E396">
      <w:start w:val="1"/>
      <w:numFmt w:val="upp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7" w15:restartNumberingAfterBreak="0">
    <w:nsid w:val="2DA01376"/>
    <w:multiLevelType w:val="hybridMultilevel"/>
    <w:tmpl w:val="EECA56A0"/>
    <w:lvl w:ilvl="0" w:tplc="CB366E86">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8" w15:restartNumberingAfterBreak="0">
    <w:nsid w:val="2E715AF8"/>
    <w:multiLevelType w:val="hybridMultilevel"/>
    <w:tmpl w:val="3266C784"/>
    <w:lvl w:ilvl="0" w:tplc="D1BA495E">
      <w:start w:val="1"/>
      <w:numFmt w:val="decimal"/>
      <w:lvlText w:val="%1)"/>
      <w:lvlJc w:val="left"/>
      <w:pPr>
        <w:ind w:left="1065" w:hanging="360"/>
      </w:pPr>
      <w:rPr>
        <w:rFonts w:hint="default"/>
      </w:rPr>
    </w:lvl>
    <w:lvl w:ilvl="1" w:tplc="2C0A0019" w:tentative="1">
      <w:start w:val="1"/>
      <w:numFmt w:val="lowerLetter"/>
      <w:lvlText w:val="%2."/>
      <w:lvlJc w:val="left"/>
      <w:pPr>
        <w:ind w:left="1785" w:hanging="360"/>
      </w:pPr>
    </w:lvl>
    <w:lvl w:ilvl="2" w:tplc="2C0A001B" w:tentative="1">
      <w:start w:val="1"/>
      <w:numFmt w:val="lowerRoman"/>
      <w:lvlText w:val="%3."/>
      <w:lvlJc w:val="right"/>
      <w:pPr>
        <w:ind w:left="2505" w:hanging="180"/>
      </w:pPr>
    </w:lvl>
    <w:lvl w:ilvl="3" w:tplc="2C0A000F" w:tentative="1">
      <w:start w:val="1"/>
      <w:numFmt w:val="decimal"/>
      <w:lvlText w:val="%4."/>
      <w:lvlJc w:val="left"/>
      <w:pPr>
        <w:ind w:left="3225" w:hanging="360"/>
      </w:pPr>
    </w:lvl>
    <w:lvl w:ilvl="4" w:tplc="2C0A0019" w:tentative="1">
      <w:start w:val="1"/>
      <w:numFmt w:val="lowerLetter"/>
      <w:lvlText w:val="%5."/>
      <w:lvlJc w:val="left"/>
      <w:pPr>
        <w:ind w:left="3945" w:hanging="360"/>
      </w:pPr>
    </w:lvl>
    <w:lvl w:ilvl="5" w:tplc="2C0A001B" w:tentative="1">
      <w:start w:val="1"/>
      <w:numFmt w:val="lowerRoman"/>
      <w:lvlText w:val="%6."/>
      <w:lvlJc w:val="right"/>
      <w:pPr>
        <w:ind w:left="4665" w:hanging="180"/>
      </w:pPr>
    </w:lvl>
    <w:lvl w:ilvl="6" w:tplc="2C0A000F" w:tentative="1">
      <w:start w:val="1"/>
      <w:numFmt w:val="decimal"/>
      <w:lvlText w:val="%7."/>
      <w:lvlJc w:val="left"/>
      <w:pPr>
        <w:ind w:left="5385" w:hanging="360"/>
      </w:pPr>
    </w:lvl>
    <w:lvl w:ilvl="7" w:tplc="2C0A0019" w:tentative="1">
      <w:start w:val="1"/>
      <w:numFmt w:val="lowerLetter"/>
      <w:lvlText w:val="%8."/>
      <w:lvlJc w:val="left"/>
      <w:pPr>
        <w:ind w:left="6105" w:hanging="360"/>
      </w:pPr>
    </w:lvl>
    <w:lvl w:ilvl="8" w:tplc="2C0A001B" w:tentative="1">
      <w:start w:val="1"/>
      <w:numFmt w:val="lowerRoman"/>
      <w:lvlText w:val="%9."/>
      <w:lvlJc w:val="right"/>
      <w:pPr>
        <w:ind w:left="6825" w:hanging="180"/>
      </w:pPr>
    </w:lvl>
  </w:abstractNum>
  <w:abstractNum w:abstractNumId="9" w15:restartNumberingAfterBreak="0">
    <w:nsid w:val="2F0472DC"/>
    <w:multiLevelType w:val="hybridMultilevel"/>
    <w:tmpl w:val="0CAC95A2"/>
    <w:lvl w:ilvl="0" w:tplc="CB366E86">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0" w15:restartNumberingAfterBreak="0">
    <w:nsid w:val="308525DF"/>
    <w:multiLevelType w:val="hybridMultilevel"/>
    <w:tmpl w:val="C1403B90"/>
    <w:lvl w:ilvl="0" w:tplc="AD6C9CFA">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34BC5AD6"/>
    <w:multiLevelType w:val="hybridMultilevel"/>
    <w:tmpl w:val="3FE6BBC8"/>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35105B03"/>
    <w:multiLevelType w:val="hybridMultilevel"/>
    <w:tmpl w:val="82EC1388"/>
    <w:lvl w:ilvl="0" w:tplc="1510551C">
      <w:start w:val="1"/>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38E0382A"/>
    <w:multiLevelType w:val="hybridMultilevel"/>
    <w:tmpl w:val="C9DA388E"/>
    <w:lvl w:ilvl="0" w:tplc="59847520">
      <w:start w:val="1"/>
      <w:numFmt w:val="decimal"/>
      <w:lvlText w:val="%1-"/>
      <w:lvlJc w:val="left"/>
      <w:pPr>
        <w:ind w:left="1068" w:hanging="360"/>
      </w:pPr>
      <w:rPr>
        <w:rFonts w:cstheme="minorBidi" w:hint="default"/>
        <w:b w:val="0"/>
        <w:color w:val="auto"/>
        <w:sz w:val="22"/>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14" w15:restartNumberingAfterBreak="0">
    <w:nsid w:val="3E173389"/>
    <w:multiLevelType w:val="hybridMultilevel"/>
    <w:tmpl w:val="6686947E"/>
    <w:lvl w:ilvl="0" w:tplc="CB366E86">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5" w15:restartNumberingAfterBreak="0">
    <w:nsid w:val="3E4E7180"/>
    <w:multiLevelType w:val="hybridMultilevel"/>
    <w:tmpl w:val="2054AA42"/>
    <w:lvl w:ilvl="0" w:tplc="CB366E86">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6" w15:restartNumberingAfterBreak="0">
    <w:nsid w:val="3FBD7096"/>
    <w:multiLevelType w:val="hybridMultilevel"/>
    <w:tmpl w:val="310047D0"/>
    <w:lvl w:ilvl="0" w:tplc="CB366E86">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7" w15:restartNumberingAfterBreak="0">
    <w:nsid w:val="535935E1"/>
    <w:multiLevelType w:val="hybridMultilevel"/>
    <w:tmpl w:val="35AC53E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549F1DF6"/>
    <w:multiLevelType w:val="hybridMultilevel"/>
    <w:tmpl w:val="31724864"/>
    <w:lvl w:ilvl="0" w:tplc="9C46A06E">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9" w15:restartNumberingAfterBreak="0">
    <w:nsid w:val="597228A7"/>
    <w:multiLevelType w:val="hybridMultilevel"/>
    <w:tmpl w:val="7BB67D00"/>
    <w:lvl w:ilvl="0" w:tplc="D62A8B76">
      <w:start w:val="1"/>
      <w:numFmt w:val="bullet"/>
      <w:lvlText w:val="□"/>
      <w:lvlJc w:val="left"/>
      <w:pPr>
        <w:ind w:left="720" w:hanging="360"/>
      </w:pPr>
      <w:rPr>
        <w:rFonts w:ascii="Courier New" w:hAnsi="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5C6F4AF9"/>
    <w:multiLevelType w:val="hybridMultilevel"/>
    <w:tmpl w:val="FA788490"/>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6595552B"/>
    <w:multiLevelType w:val="hybridMultilevel"/>
    <w:tmpl w:val="7E60CF20"/>
    <w:lvl w:ilvl="0" w:tplc="CB366E86">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2" w15:restartNumberingAfterBreak="0">
    <w:nsid w:val="6BFC5E82"/>
    <w:multiLevelType w:val="hybridMultilevel"/>
    <w:tmpl w:val="3B189672"/>
    <w:lvl w:ilvl="0" w:tplc="5C826D9A">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3" w15:restartNumberingAfterBreak="0">
    <w:nsid w:val="6D035F69"/>
    <w:multiLevelType w:val="hybridMultilevel"/>
    <w:tmpl w:val="D840BADC"/>
    <w:lvl w:ilvl="0" w:tplc="4BC63912">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6DFA4E3D"/>
    <w:multiLevelType w:val="hybridMultilevel"/>
    <w:tmpl w:val="B0D0CCAE"/>
    <w:lvl w:ilvl="0" w:tplc="0D0A91E0">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6F39204A"/>
    <w:multiLevelType w:val="hybridMultilevel"/>
    <w:tmpl w:val="8B584D3A"/>
    <w:lvl w:ilvl="0" w:tplc="2C423354">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6" w15:restartNumberingAfterBreak="0">
    <w:nsid w:val="71202CE1"/>
    <w:multiLevelType w:val="hybridMultilevel"/>
    <w:tmpl w:val="DE14369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0"/>
  </w:num>
  <w:num w:numId="2">
    <w:abstractNumId w:val="23"/>
  </w:num>
  <w:num w:numId="3">
    <w:abstractNumId w:val="11"/>
  </w:num>
  <w:num w:numId="4">
    <w:abstractNumId w:val="18"/>
  </w:num>
  <w:num w:numId="5">
    <w:abstractNumId w:val="12"/>
  </w:num>
  <w:num w:numId="6">
    <w:abstractNumId w:val="17"/>
  </w:num>
  <w:num w:numId="7">
    <w:abstractNumId w:val="2"/>
  </w:num>
  <w:num w:numId="8">
    <w:abstractNumId w:val="22"/>
  </w:num>
  <w:num w:numId="9">
    <w:abstractNumId w:val="25"/>
  </w:num>
  <w:num w:numId="10">
    <w:abstractNumId w:val="14"/>
  </w:num>
  <w:num w:numId="11">
    <w:abstractNumId w:val="21"/>
  </w:num>
  <w:num w:numId="12">
    <w:abstractNumId w:val="7"/>
  </w:num>
  <w:num w:numId="13">
    <w:abstractNumId w:val="1"/>
  </w:num>
  <w:num w:numId="14">
    <w:abstractNumId w:val="16"/>
  </w:num>
  <w:num w:numId="15">
    <w:abstractNumId w:val="4"/>
  </w:num>
  <w:num w:numId="16">
    <w:abstractNumId w:val="15"/>
  </w:num>
  <w:num w:numId="17">
    <w:abstractNumId w:val="9"/>
  </w:num>
  <w:num w:numId="18">
    <w:abstractNumId w:val="5"/>
  </w:num>
  <w:num w:numId="19">
    <w:abstractNumId w:val="24"/>
  </w:num>
  <w:num w:numId="20">
    <w:abstractNumId w:val="8"/>
  </w:num>
  <w:num w:numId="21">
    <w:abstractNumId w:val="26"/>
  </w:num>
  <w:num w:numId="22">
    <w:abstractNumId w:val="6"/>
  </w:num>
  <w:num w:numId="23">
    <w:abstractNumId w:val="0"/>
  </w:num>
  <w:num w:numId="24">
    <w:abstractNumId w:val="20"/>
  </w:num>
  <w:num w:numId="25">
    <w:abstractNumId w:val="19"/>
  </w:num>
  <w:num w:numId="26">
    <w:abstractNumId w:val="3"/>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BAF"/>
    <w:rsid w:val="0006337D"/>
    <w:rsid w:val="000830B6"/>
    <w:rsid w:val="00097E29"/>
    <w:rsid w:val="000A7D3E"/>
    <w:rsid w:val="000D6481"/>
    <w:rsid w:val="000E5288"/>
    <w:rsid w:val="000F5E53"/>
    <w:rsid w:val="001352E2"/>
    <w:rsid w:val="00184EA4"/>
    <w:rsid w:val="001934F9"/>
    <w:rsid w:val="001A27D8"/>
    <w:rsid w:val="001A705F"/>
    <w:rsid w:val="002116BC"/>
    <w:rsid w:val="00221F10"/>
    <w:rsid w:val="002240F8"/>
    <w:rsid w:val="00245D5B"/>
    <w:rsid w:val="0034578F"/>
    <w:rsid w:val="003C6498"/>
    <w:rsid w:val="003F79EA"/>
    <w:rsid w:val="00435629"/>
    <w:rsid w:val="004B4E68"/>
    <w:rsid w:val="004E64C4"/>
    <w:rsid w:val="004F270C"/>
    <w:rsid w:val="00543744"/>
    <w:rsid w:val="005765DA"/>
    <w:rsid w:val="005A1834"/>
    <w:rsid w:val="005D0B28"/>
    <w:rsid w:val="005F3D3D"/>
    <w:rsid w:val="00745749"/>
    <w:rsid w:val="00763A35"/>
    <w:rsid w:val="007914E8"/>
    <w:rsid w:val="007B7DAB"/>
    <w:rsid w:val="00925F73"/>
    <w:rsid w:val="00952098"/>
    <w:rsid w:val="009E1EFC"/>
    <w:rsid w:val="009F5CF5"/>
    <w:rsid w:val="00A55E5A"/>
    <w:rsid w:val="00A56FF2"/>
    <w:rsid w:val="00AD717B"/>
    <w:rsid w:val="00B0475D"/>
    <w:rsid w:val="00BC3864"/>
    <w:rsid w:val="00C41D7E"/>
    <w:rsid w:val="00C72DAD"/>
    <w:rsid w:val="00D01C4E"/>
    <w:rsid w:val="00D20F8F"/>
    <w:rsid w:val="00D2529F"/>
    <w:rsid w:val="00D97A6B"/>
    <w:rsid w:val="00DC2EEB"/>
    <w:rsid w:val="00E54418"/>
    <w:rsid w:val="00E566B7"/>
    <w:rsid w:val="00E6742D"/>
    <w:rsid w:val="00E76BAF"/>
    <w:rsid w:val="00E96199"/>
    <w:rsid w:val="00EE6051"/>
    <w:rsid w:val="00F45BDE"/>
    <w:rsid w:val="00FE4DC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85220"/>
  <w15:chartTrackingRefBased/>
  <w15:docId w15:val="{A3FF78DD-1281-4440-9899-86395A164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B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52E2"/>
    <w:pPr>
      <w:ind w:left="720"/>
      <w:contextualSpacing/>
    </w:pPr>
  </w:style>
  <w:style w:type="character" w:styleId="Hipervnculo">
    <w:name w:val="Hyperlink"/>
    <w:basedOn w:val="Fuentedeprrafopredeter"/>
    <w:uiPriority w:val="99"/>
    <w:unhideWhenUsed/>
    <w:rsid w:val="009E1EFC"/>
    <w:rPr>
      <w:color w:val="0563C1" w:themeColor="hyperlink"/>
      <w:u w:val="single"/>
    </w:rPr>
  </w:style>
  <w:style w:type="character" w:styleId="Mencinsinresolver">
    <w:name w:val="Unresolved Mention"/>
    <w:basedOn w:val="Fuentedeprrafopredeter"/>
    <w:uiPriority w:val="99"/>
    <w:semiHidden/>
    <w:unhideWhenUsed/>
    <w:rsid w:val="009E1EFC"/>
    <w:rPr>
      <w:color w:val="605E5C"/>
      <w:shd w:val="clear" w:color="auto" w:fill="E1DFDD"/>
    </w:rPr>
  </w:style>
  <w:style w:type="paragraph" w:styleId="Encabezado">
    <w:name w:val="header"/>
    <w:basedOn w:val="Normal"/>
    <w:link w:val="EncabezadoCar"/>
    <w:uiPriority w:val="99"/>
    <w:unhideWhenUsed/>
    <w:rsid w:val="000E528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E5288"/>
  </w:style>
  <w:style w:type="paragraph" w:styleId="Piedepgina">
    <w:name w:val="footer"/>
    <w:basedOn w:val="Normal"/>
    <w:link w:val="PiedepginaCar"/>
    <w:uiPriority w:val="99"/>
    <w:unhideWhenUsed/>
    <w:rsid w:val="000E528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E5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ncuyo.edu.ar/bienestar/upload/ocs00182018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7</Pages>
  <Words>2729</Words>
  <Characters>15012</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Antezana</dc:creator>
  <cp:keywords/>
  <dc:description/>
  <cp:lastModifiedBy>Sharon Antezana</cp:lastModifiedBy>
  <cp:revision>24</cp:revision>
  <dcterms:created xsi:type="dcterms:W3CDTF">2022-07-11T16:31:00Z</dcterms:created>
  <dcterms:modified xsi:type="dcterms:W3CDTF">2022-07-13T20:12:00Z</dcterms:modified>
</cp:coreProperties>
</file>